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B" w:rsidRDefault="0058083E" w:rsidP="00D47FEB">
      <w:pPr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  <w:r w:rsidRPr="0058083E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.65pt;margin-top:-735.35pt;width:473.45pt;height:40.8pt;z-index:251721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" filled="f" stroked="f">
            <v:textbox style="mso-next-textbox:#_x0000_s1036">
              <w:txbxContent>
                <w:p w:rsidR="00157365" w:rsidRPr="007A0EE4" w:rsidRDefault="00157365" w:rsidP="007A0EE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A0EE4">
                    <w:rPr>
                      <w:rFonts w:ascii="TH SarabunIT๙" w:hAnsi="TH SarabunIT๙" w:cs="TH SarabunIT๙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>แผนการดำเนินงาน ประจำปีงบประมาณ พ.ศ. 2563 (เล่มฉบับสมบูรณ์เก็บไว้ตรวจ)</w:t>
                  </w:r>
                </w:p>
                <w:p w:rsidR="00157365" w:rsidRPr="007A0EE4" w:rsidRDefault="00157365" w:rsidP="007A0EE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7A0EE4">
                    <w:rPr>
                      <w:rFonts w:ascii="TH SarabunIT๙" w:hAnsi="TH SarabunIT๙" w:cs="TH SarabunIT๙" w:hint="cs"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นางสาวพรศิริ เมืองปรางค์ ตำแหน่ง นักวิเคราะห์นโยบายและแผนชำนาญการ </w:t>
                  </w:r>
                </w:p>
                <w:p w:rsidR="00157365" w:rsidRPr="007A0EE4" w:rsidRDefault="00157365" w:rsidP="007A0EE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Pr="0058083E">
        <w:rPr>
          <w:rFonts w:ascii="TH SarabunIT๙" w:hAnsi="TH SarabunIT๙" w:cs="TH SarabunIT๙"/>
          <w:noProof/>
        </w:rPr>
        <w:pict>
          <v:shape id="Text Box 26" o:spid="_x0000_s1030" type="#_x0000_t202" style="position:absolute;margin-left:1.35pt;margin-top:-190.05pt;width:473pt;height:165.75pt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" filled="f" stroked="f">
            <v:textbox style="mso-next-textbox:#Text Box 26">
              <w:txbxContent>
                <w:p w:rsidR="00157365" w:rsidRPr="0087419B" w:rsidRDefault="00157365" w:rsidP="00C976B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>งานวิเคราะห์นโยบายและแผน</w:t>
                  </w:r>
                </w:p>
                <w:p w:rsidR="00157365" w:rsidRPr="0087419B" w:rsidRDefault="00157365" w:rsidP="00C976B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>สำนักงานปลัดองค์การบริหารส่วนตำบลสระตะเคียน</w:t>
                  </w:r>
                </w:p>
                <w:p w:rsidR="00157365" w:rsidRPr="0087419B" w:rsidRDefault="00157365" w:rsidP="00C976B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>อำเภอเสิงสาง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  <w:t xml:space="preserve"> 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>จังหวัดนคราชสีมา</w:t>
                  </w:r>
                </w:p>
                <w:p w:rsidR="00157365" w:rsidRPr="0087419B" w:rsidRDefault="00157365" w:rsidP="00C976B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  <w:cs/>
                    </w:rPr>
                    <w:t>โทร ๐๔๔ – ๔๕๗๒๘๖ ต่อ ๑๑ มือถือ ๐๘๑ – ๙๕๕๗๕๗๔</w:t>
                  </w:r>
                </w:p>
                <w:p w:rsidR="00157365" w:rsidRPr="0087419B" w:rsidRDefault="00157365" w:rsidP="00C976B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color w:val="0D0D0D" w:themeColor="text1" w:themeTint="F2"/>
                      <w:sz w:val="40"/>
                      <w:szCs w:val="40"/>
                    </w:rPr>
                  </w:pPr>
                  <w:hyperlink r:id="rId8" w:history="1">
                    <w:r w:rsidRPr="0087419B">
                      <w:rPr>
                        <w:rStyle w:val="a6"/>
                        <w:rFonts w:ascii="TH SarabunIT๙" w:hAnsi="TH SarabunIT๙" w:cs="TH SarabunIT๙"/>
                        <w:b/>
                        <w:color w:val="0D0D0D" w:themeColor="text1" w:themeTint="F2"/>
                        <w:sz w:val="40"/>
                        <w:szCs w:val="40"/>
                      </w:rPr>
                      <w:t>www.sratakien.go.th</w:t>
                    </w:r>
                  </w:hyperlink>
                </w:p>
                <w:p w:rsidR="00157365" w:rsidRPr="0087419B" w:rsidRDefault="00157365" w:rsidP="00C976B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</w:p>
                <w:p w:rsidR="00157365" w:rsidRPr="0087419B" w:rsidRDefault="00157365" w:rsidP="00C976B7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D0D0D" w:themeColor="text1" w:themeTint="F2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0EE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504825</wp:posOffset>
            </wp:positionV>
            <wp:extent cx="5944870" cy="900430"/>
            <wp:effectExtent l="19050" t="0" r="0" b="0"/>
            <wp:wrapSquare wrapText="bothSides"/>
            <wp:docPr id="11" name="รูปภาพ 8" descr="pic_18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81059.jpg"/>
                    <pic:cNvPicPr/>
                  </pic:nvPicPr>
                  <pic:blipFill>
                    <a:blip r:embed="rId9" cstate="print"/>
                    <a:srcRect t="5723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48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EE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margin">
              <wp:posOffset>2332990</wp:posOffset>
            </wp:positionH>
            <wp:positionV relativeFrom="paragraph">
              <wp:posOffset>-8030210</wp:posOffset>
            </wp:positionV>
            <wp:extent cx="1191895" cy="1189990"/>
            <wp:effectExtent l="38100" t="0" r="27305" b="334010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89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8083E">
        <w:rPr>
          <w:rFonts w:ascii="TH SarabunIT๙" w:hAnsi="TH SarabunIT๙" w:cs="TH SarabunIT๙"/>
          <w:noProof/>
        </w:rPr>
        <w:pict>
          <v:shape id="Text Box 15" o:spid="_x0000_s1027" type="#_x0000_t202" style="position:absolute;margin-left:3.65pt;margin-top:-518.35pt;width:472.9pt;height:93.1pt;z-index:2516602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" filled="f" stroked="f">
            <v:textbox style="mso-next-textbox:#Text Box 15">
              <w:txbxContent>
                <w:p w:rsidR="00157365" w:rsidRPr="0087419B" w:rsidRDefault="00157365" w:rsidP="00D7707E">
                  <w:pPr>
                    <w:spacing w:before="120" w:after="0" w:line="240" w:lineRule="auto"/>
                    <w:ind w:left="-170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120"/>
                      <w:szCs w:val="120"/>
                      <w:u w:val="single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120"/>
                      <w:szCs w:val="120"/>
                      <w:u w:val="single"/>
                      <w:cs/>
                    </w:rPr>
                    <w:t>แผนการดำเนินงาน</w:t>
                  </w:r>
                </w:p>
              </w:txbxContent>
            </v:textbox>
            <w10:wrap anchorx="margin"/>
          </v:shape>
        </w:pict>
      </w:r>
      <w:r w:rsidRPr="0058083E">
        <w:rPr>
          <w:rFonts w:ascii="TH SarabunIT๙" w:hAnsi="TH SarabunIT๙" w:cs="TH SarabunIT๙"/>
          <w:noProof/>
        </w:rPr>
        <w:pict>
          <v:shape id="Text Box 4" o:spid="_x0000_s1028" type="#_x0000_t202" style="position:absolute;margin-left:3.1pt;margin-top:-435.6pt;width:473.45pt;height:79.55pt;z-index:2516951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" filled="f" stroked="f">
            <v:textbox style="mso-next-textbox:#Text Box 4">
              <w:txbxContent>
                <w:p w:rsidR="00157365" w:rsidRPr="0087419B" w:rsidRDefault="00157365" w:rsidP="00D770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</w:rPr>
                    <w:t>ประจำปีงบประมาณ พ.ศ.</w:t>
                  </w: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</w:rPr>
                    <w:t>๒๕๖</w:t>
                  </w:r>
                  <w:r>
                    <w:rPr>
                      <w:rFonts w:ascii="TH SarabunIT๙" w:hAnsi="TH SarabunIT๙" w:cs="TH SarabunIT๙" w:hint="cs"/>
                      <w:bCs/>
                      <w:color w:val="000000" w:themeColor="text1"/>
                      <w:sz w:val="56"/>
                      <w:szCs w:val="56"/>
                      <w:cs/>
                    </w:rPr>
                    <w:t>3</w:t>
                  </w:r>
                </w:p>
                <w:p w:rsidR="00157365" w:rsidRPr="0087419B" w:rsidRDefault="00157365" w:rsidP="00D770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7419B"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  <w:cs/>
                    </w:rPr>
                    <w:t>องค์การบริหารส่วนตำบลสระตะเคียน</w:t>
                  </w:r>
                </w:p>
                <w:p w:rsidR="00157365" w:rsidRPr="0087419B" w:rsidRDefault="00157365" w:rsidP="00D7707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  <w:r w:rsidR="000F299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58031</wp:posOffset>
            </wp:positionH>
            <wp:positionV relativeFrom="paragraph">
              <wp:posOffset>-971531</wp:posOffset>
            </wp:positionV>
            <wp:extent cx="5945022" cy="859809"/>
            <wp:effectExtent l="19050" t="0" r="0" b="0"/>
            <wp:wrapNone/>
            <wp:docPr id="9" name="รูปภาพ 8" descr="pic_18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81059.jpg"/>
                    <pic:cNvPicPr/>
                  </pic:nvPicPr>
                  <pic:blipFill>
                    <a:blip r:embed="rId9" cstate="print"/>
                    <a:srcRect t="57235"/>
                    <a:stretch>
                      <a:fillRect/>
                    </a:stretch>
                  </pic:blipFill>
                  <pic:spPr>
                    <a:xfrm>
                      <a:off x="0" y="0"/>
                      <a:ext cx="5945022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83E">
        <w:rPr>
          <w:rFonts w:ascii="TH SarabunIT๙" w:hAnsi="TH SarabunIT๙" w:cs="TH SarabunIT๙"/>
          <w:noProof/>
        </w:rPr>
        <w:pict>
          <v:rect id="สี่เหลี่ยมผืนผ้า 1" o:spid="_x0000_s1032" style="position:absolute;margin-left:1.15pt;margin-top:-16.35pt;width:475.4pt;height:736.1pt;z-index:-251657217;visibility:visible;mso-position-horizontal-relative:text;mso-position-vertical-relative:text;mso-height-relative:margin;v-text-anchor:middle" filled="f" strokecolor="#002060" strokeweight="3pt">
            <w10:wrap type="square"/>
          </v:rect>
        </w:pict>
      </w:r>
      <w:bookmarkStart w:id="0" w:name="_GoBack"/>
      <w:bookmarkEnd w:id="0"/>
    </w:p>
    <w:p w:rsidR="00636ECE" w:rsidRPr="00D47FEB" w:rsidRDefault="00636ECE" w:rsidP="00D47FEB">
      <w:pPr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  <w:r w:rsidRPr="00B63A00">
        <w:rPr>
          <w:rFonts w:ascii="TH SarabunIT๙" w:hAnsi="TH SarabunIT๙" w:cs="TH SarabunIT๙"/>
          <w:bCs/>
          <w:color w:val="000000" w:themeColor="text1"/>
          <w:sz w:val="56"/>
          <w:szCs w:val="56"/>
          <w:cs/>
        </w:rPr>
        <w:lastRenderedPageBreak/>
        <w:t>คำกล่าวนำ</w:t>
      </w:r>
    </w:p>
    <w:p w:rsidR="00636ECE" w:rsidRPr="00B63A00" w:rsidRDefault="00636ECE" w:rsidP="00636EC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636ECE" w:rsidRPr="00B63A00" w:rsidRDefault="00636ECE" w:rsidP="00636E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แผนการดำเนินงาน เป็นแผนที่รวบรวมแผนงานโครงการกิจกรรมที่ดำเนินจริงทั้งหมดในพื้นที่</w:t>
      </w:r>
    </w:p>
    <w:p w:rsidR="00AA48DE" w:rsidRDefault="00636ECE" w:rsidP="00636E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ขององค์การบริหารส่วนตำบลสระตะเคียน ในแต่ละปีงบประมาณ เป็นแผนต่อเนื่องมาจากงบประมาณรายจ่ายประจำปี กล่าวคือ</w:t>
      </w:r>
      <w:r w:rsidR="004402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</w:t>
      </w:r>
      <w:r w:rsidR="00AA48DE" w:rsidRPr="00B63A00">
        <w:rPr>
          <w:rFonts w:ascii="TH SarabunIT๙" w:hAnsi="TH SarabunIT๙" w:cs="TH SarabunIT๙"/>
          <w:sz w:val="32"/>
          <w:szCs w:val="32"/>
          <w:cs/>
        </w:rPr>
        <w:t>น ได้รวบรวมแผนงานโครงการต่างๆ ตามงบประมาณรายจ่ายปร</w:t>
      </w:r>
      <w:r w:rsidR="00FF39E2">
        <w:rPr>
          <w:rFonts w:ascii="TH SarabunIT๙" w:hAnsi="TH SarabunIT๙" w:cs="TH SarabunIT๙"/>
          <w:sz w:val="32"/>
          <w:szCs w:val="32"/>
          <w:cs/>
        </w:rPr>
        <w:t>ะจำปีงบประมาณ พ.ศ. 256</w:t>
      </w:r>
      <w:r w:rsidR="00FF39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800AE">
        <w:rPr>
          <w:rFonts w:ascii="TH SarabunIT๙" w:hAnsi="TH SarabunIT๙" w:cs="TH SarabunIT๙"/>
          <w:sz w:val="32"/>
          <w:szCs w:val="32"/>
          <w:cs/>
        </w:rPr>
        <w:t xml:space="preserve"> ทั้งที่</w:t>
      </w:r>
      <w:r w:rsidR="00AA48DE" w:rsidRPr="00B63A00">
        <w:rPr>
          <w:rFonts w:ascii="TH SarabunIT๙" w:hAnsi="TH SarabunIT๙" w:cs="TH SarabunIT๙"/>
          <w:sz w:val="32"/>
          <w:szCs w:val="32"/>
          <w:cs/>
        </w:rPr>
        <w:t>เป็นงบประมาณของ</w:t>
      </w:r>
      <w:r w:rsidR="007800A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="007800A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A48DE" w:rsidRPr="00B63A00">
        <w:rPr>
          <w:rFonts w:ascii="TH SarabunIT๙" w:hAnsi="TH SarabunIT๙" w:cs="TH SarabunIT๙"/>
          <w:sz w:val="32"/>
          <w:szCs w:val="32"/>
          <w:cs/>
        </w:rPr>
        <w:t>ที่ดำเนินการโดยงบประมาณของหน่วยงานอื่น ที่เข้ามาดำเนินการในพื้นที่ขององค์การบริหารส่วนตำบล</w:t>
      </w:r>
      <w:r w:rsidR="00657BD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A48DE" w:rsidRPr="00B63A00">
        <w:rPr>
          <w:rFonts w:ascii="TH SarabunIT๙" w:hAnsi="TH SarabunIT๙" w:cs="TH SarabunIT๙"/>
          <w:sz w:val="32"/>
          <w:szCs w:val="32"/>
          <w:cs/>
        </w:rPr>
        <w:t>สระตะเคียน มาจัดทำแผนการดำเนินงานขึ้น เพื่อเป็นตัวกำหนดทิศทางในการดำเนินงานของแต่ละปีงบประมาณ</w:t>
      </w:r>
    </w:p>
    <w:p w:rsidR="00B63A00" w:rsidRPr="00B63A00" w:rsidRDefault="00B63A00" w:rsidP="00636EC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36ECE" w:rsidRDefault="00AA48DE" w:rsidP="00636E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</w:rPr>
        <w:tab/>
        <w:t>ในการนี้ องค์การบริหารส่วนตำบลสระตะเคียน ขอขอบพระคุณคณะกรรมการพัฒนา</w:t>
      </w:r>
      <w:r w:rsidR="007800A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63A0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Pr="00B63A00">
        <w:rPr>
          <w:rFonts w:ascii="TH SarabunIT๙" w:hAnsi="TH SarabunIT๙" w:cs="TH SarabunIT๙"/>
          <w:sz w:val="32"/>
          <w:szCs w:val="32"/>
        </w:rPr>
        <w:t xml:space="preserve"> </w:t>
      </w:r>
      <w:r w:rsidRPr="00B63A00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คณะกรรมการสนับสนุนการจัดทำแผนพัฒนาขององค์การบริหารส่วนตำบลสระตะเคียน สมาชิกสภาองค์การบริหารส่วนตำบลสระตะเคียน ส่วนราชการทุกภาคส่วน เจ้าหน้าที่ผู้ปฏิบัติงานวางแผน ที่ให้ความร่วมมือ ร่วมใจในการทำแผนการดำเนินงาน ในครั้งนี้สำเร็จลุล่วงไปด้วยดี</w:t>
      </w:r>
    </w:p>
    <w:p w:rsidR="00B63A00" w:rsidRPr="00B63A00" w:rsidRDefault="00B63A00" w:rsidP="00636EC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A48DE" w:rsidRPr="00B63A00" w:rsidRDefault="00AA48DE" w:rsidP="00636E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องค์การบริหารส่วนตำบลสระตะเคียน จักได้นำแผนการดำเนินงานนี้ไปปฏิบัติ เพื่อความผาสุขของประชาชนในท้องถิ่นตำบลสระตะเคียนต่อไป</w:t>
      </w:r>
    </w:p>
    <w:p w:rsidR="00AA48DE" w:rsidRPr="00B63A00" w:rsidRDefault="00AA48DE" w:rsidP="00636E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8DE" w:rsidRPr="00B63A00" w:rsidRDefault="00AA48DE" w:rsidP="00636E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8DE" w:rsidRPr="00B63A00" w:rsidRDefault="00B63A00" w:rsidP="00FE1C08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48DE" w:rsidRPr="00B63A0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</w:p>
    <w:p w:rsidR="00224734" w:rsidRPr="00B63A00" w:rsidRDefault="00224734" w:rsidP="00FE1C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A48DE" w:rsidRPr="00B63A00" w:rsidRDefault="00AA48DE" w:rsidP="00FE1C08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(ลงนาม)</w:t>
      </w:r>
    </w:p>
    <w:p w:rsidR="00AA48DE" w:rsidRPr="00B63A00" w:rsidRDefault="00FE1C08" w:rsidP="00FE1C08">
      <w:pPr>
        <w:spacing w:after="0" w:line="240" w:lineRule="auto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48DE" w:rsidRPr="00B63A00">
        <w:rPr>
          <w:rFonts w:ascii="TH SarabunIT๙" w:hAnsi="TH SarabunIT๙" w:cs="TH SarabunIT๙"/>
          <w:sz w:val="32"/>
          <w:szCs w:val="32"/>
          <w:cs/>
        </w:rPr>
        <w:t>(นายชนดิลก นินทราช)</w:t>
      </w:r>
    </w:p>
    <w:p w:rsidR="00AA48DE" w:rsidRPr="00B63A00" w:rsidRDefault="00AA48DE" w:rsidP="00FE1C08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63A0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AA48DE" w:rsidRPr="00B63A00" w:rsidRDefault="00AA48DE" w:rsidP="00636ECE">
      <w:pPr>
        <w:spacing w:after="0" w:line="240" w:lineRule="auto"/>
        <w:jc w:val="thaiDistribute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</w:p>
    <w:p w:rsidR="00636ECE" w:rsidRPr="00B63A00" w:rsidRDefault="00636ECE" w:rsidP="009D27B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32"/>
          <w:szCs w:val="32"/>
        </w:rPr>
      </w:pPr>
    </w:p>
    <w:p w:rsidR="00636ECE" w:rsidRPr="00B63A00" w:rsidRDefault="00636ECE" w:rsidP="009D27B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636ECE" w:rsidRPr="00B63A00" w:rsidRDefault="00636ECE" w:rsidP="009D27B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636ECE" w:rsidRPr="00B63A00" w:rsidRDefault="00636ECE" w:rsidP="009D27B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636ECE" w:rsidRPr="00B63A00" w:rsidRDefault="00636ECE" w:rsidP="009D27B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636ECE" w:rsidRPr="00B63A00" w:rsidRDefault="00636ECE" w:rsidP="009D27B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636ECE" w:rsidRPr="00B63A00" w:rsidRDefault="00636ECE" w:rsidP="009D27B7">
      <w:pPr>
        <w:spacing w:after="0" w:line="240" w:lineRule="auto"/>
        <w:jc w:val="center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636ECE" w:rsidRPr="00B63A00" w:rsidRDefault="00636ECE" w:rsidP="00FE1C08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FE1C08" w:rsidRDefault="00FE1C08" w:rsidP="00FE1C08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5109BC" w:rsidRPr="00B63A00" w:rsidRDefault="005109BC" w:rsidP="00FE1C08">
      <w:pPr>
        <w:spacing w:after="0" w:line="240" w:lineRule="auto"/>
        <w:rPr>
          <w:rFonts w:ascii="TH SarabunIT๙" w:hAnsi="TH SarabunIT๙" w:cs="TH SarabunIT๙"/>
          <w:bCs/>
          <w:color w:val="000000" w:themeColor="text1"/>
          <w:sz w:val="56"/>
          <w:szCs w:val="56"/>
        </w:rPr>
      </w:pPr>
    </w:p>
    <w:p w:rsidR="0092662D" w:rsidRPr="00B63A00" w:rsidRDefault="00CF5A82" w:rsidP="009D27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B63A00">
        <w:rPr>
          <w:rFonts w:ascii="TH SarabunIT๙" w:hAnsi="TH SarabunIT๙" w:cs="TH SarabunIT๙"/>
          <w:bCs/>
          <w:color w:val="000000" w:themeColor="text1"/>
          <w:sz w:val="56"/>
          <w:szCs w:val="56"/>
          <w:cs/>
        </w:rPr>
        <w:lastRenderedPageBreak/>
        <w:t>คำนำ</w:t>
      </w:r>
    </w:p>
    <w:p w:rsidR="007F4DB1" w:rsidRPr="00B63A00" w:rsidRDefault="007F4DB1" w:rsidP="009D27B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E71FB7" w:rsidRDefault="00E71FB7" w:rsidP="00135DCE">
      <w:pPr>
        <w:pStyle w:val="a3"/>
        <w:ind w:firstLine="1440"/>
        <w:rPr>
          <w:rFonts w:ascii="TH SarabunIT๙" w:eastAsia="Angsana New" w:hAnsi="TH SarabunIT๙" w:cs="TH SarabunIT๙"/>
        </w:rPr>
      </w:pPr>
      <w:r w:rsidRPr="00B63A00">
        <w:rPr>
          <w:rFonts w:ascii="TH SarabunIT๙" w:hAnsi="TH SarabunIT๙" w:cs="TH SarabunIT๙"/>
          <w:cs/>
        </w:rPr>
        <w:t xml:space="preserve">แผนการดำเนินงานประจำปีงบประมาณ พ.ศ. </w:t>
      </w:r>
      <w:r w:rsidR="00FF39E2">
        <w:rPr>
          <w:rFonts w:ascii="TH SarabunIT๙" w:hAnsi="TH SarabunIT๙" w:cs="TH SarabunIT๙"/>
          <w:cs/>
        </w:rPr>
        <w:t>256</w:t>
      </w:r>
      <w:r w:rsidR="00FF39E2">
        <w:rPr>
          <w:rFonts w:ascii="TH SarabunIT๙" w:hAnsi="TH SarabunIT๙" w:cs="TH SarabunIT๙" w:hint="cs"/>
          <w:cs/>
        </w:rPr>
        <w:t>3</w:t>
      </w:r>
      <w:r w:rsidR="00FE1C08" w:rsidRPr="00B63A00">
        <w:rPr>
          <w:rFonts w:ascii="TH SarabunIT๙" w:hAnsi="TH SarabunIT๙" w:cs="TH SarabunIT๙"/>
          <w:cs/>
        </w:rPr>
        <w:t xml:space="preserve"> </w:t>
      </w:r>
      <w:r w:rsidRPr="00B63A00">
        <w:rPr>
          <w:rFonts w:ascii="TH SarabunIT๙" w:hAnsi="TH SarabunIT๙" w:cs="TH SarabunIT๙"/>
          <w:cs/>
        </w:rPr>
        <w:t>ขององค์การบริหารส่วนตำบลสระตะเคียน จัดทำขึ้นตามระเบียบ</w:t>
      </w:r>
      <w:r w:rsidR="00135DCE" w:rsidRPr="00B63A00">
        <w:rPr>
          <w:rFonts w:ascii="TH SarabunIT๙" w:eastAsia="Angsana New" w:hAnsi="TH SarabunIT๙" w:cs="TH SarabunIT๙"/>
          <w:cs/>
        </w:rPr>
        <w:t>กระทรวงมหาดไทยว่าด้วย</w:t>
      </w:r>
      <w:r w:rsidRPr="00B63A00">
        <w:rPr>
          <w:rFonts w:ascii="TH SarabunIT๙" w:eastAsia="Angsana New" w:hAnsi="TH SarabunIT๙" w:cs="TH SarabunIT๙"/>
          <w:cs/>
        </w:rPr>
        <w:t>การจัดทำแผนพัฒนา</w:t>
      </w:r>
      <w:r w:rsidR="00135DCE" w:rsidRPr="00B63A00">
        <w:rPr>
          <w:rFonts w:ascii="TH SarabunIT๙" w:eastAsia="Angsana New" w:hAnsi="TH SarabunIT๙" w:cs="TH SarabunIT๙"/>
          <w:cs/>
        </w:rPr>
        <w:t>ขององค์กรปกครองส่วนท้องถิ่น</w:t>
      </w:r>
      <w:r w:rsidR="007535DD" w:rsidRPr="00B63A00">
        <w:rPr>
          <w:rFonts w:ascii="TH SarabunIT๙" w:eastAsia="Angsana New" w:hAnsi="TH SarabunIT๙" w:cs="TH SarabunIT๙"/>
        </w:rPr>
        <w:t xml:space="preserve"> </w:t>
      </w:r>
      <w:r w:rsidR="00FF39E2">
        <w:rPr>
          <w:rFonts w:ascii="TH SarabunIT๙" w:eastAsia="Angsana New" w:hAnsi="TH SarabunIT๙" w:cs="TH SarabunIT๙" w:hint="cs"/>
          <w:cs/>
        </w:rPr>
        <w:t xml:space="preserve">          </w:t>
      </w:r>
      <w:r w:rsidR="00135DCE" w:rsidRPr="00B63A00">
        <w:rPr>
          <w:rFonts w:ascii="TH SarabunIT๙" w:eastAsia="Angsana New" w:hAnsi="TH SarabunIT๙" w:cs="TH SarabunIT๙"/>
          <w:cs/>
        </w:rPr>
        <w:t>พ</w:t>
      </w:r>
      <w:r w:rsidR="00135DCE" w:rsidRPr="00B63A00">
        <w:rPr>
          <w:rFonts w:ascii="TH SarabunIT๙" w:eastAsia="Angsana New" w:hAnsi="TH SarabunIT๙" w:cs="TH SarabunIT๙"/>
        </w:rPr>
        <w:t>.</w:t>
      </w:r>
      <w:r w:rsidR="00135DCE" w:rsidRPr="00B63A00">
        <w:rPr>
          <w:rFonts w:ascii="TH SarabunIT๙" w:eastAsia="Angsana New" w:hAnsi="TH SarabunIT๙" w:cs="TH SarabunIT๙"/>
          <w:cs/>
        </w:rPr>
        <w:t>ศ</w:t>
      </w:r>
      <w:r w:rsidR="00135DCE" w:rsidRPr="00B63A00">
        <w:rPr>
          <w:rFonts w:ascii="TH SarabunIT๙" w:eastAsia="Angsana New" w:hAnsi="TH SarabunIT๙" w:cs="TH SarabunIT๙"/>
        </w:rPr>
        <w:t>.</w:t>
      </w:r>
      <w:r w:rsidR="007535DD" w:rsidRPr="00B63A00">
        <w:rPr>
          <w:rFonts w:ascii="TH SarabunIT๙" w:eastAsia="Angsana New" w:hAnsi="TH SarabunIT๙" w:cs="TH SarabunIT๙"/>
          <w:cs/>
        </w:rPr>
        <w:t xml:space="preserve"> </w:t>
      </w:r>
      <w:r w:rsidR="00845407" w:rsidRPr="00B63A00">
        <w:rPr>
          <w:rFonts w:ascii="TH SarabunIT๙" w:eastAsia="Angsana New" w:hAnsi="TH SarabunIT๙" w:cs="TH SarabunIT๙"/>
          <w:cs/>
        </w:rPr>
        <w:t>2548</w:t>
      </w:r>
      <w:r w:rsidR="000918A5" w:rsidRPr="00B63A00">
        <w:rPr>
          <w:rFonts w:ascii="TH SarabunIT๙" w:eastAsia="Angsana New" w:hAnsi="TH SarabunIT๙" w:cs="TH SarabunIT๙"/>
          <w:cs/>
        </w:rPr>
        <w:t xml:space="preserve"> และแก้ไขเพิ่มเติม (ฉบับที่ </w:t>
      </w:r>
      <w:r w:rsidR="005109BC">
        <w:rPr>
          <w:rFonts w:ascii="TH SarabunIT๙" w:eastAsia="Angsana New" w:hAnsi="TH SarabunIT๙" w:cs="TH SarabunIT๙" w:hint="cs"/>
          <w:cs/>
        </w:rPr>
        <w:t>3</w:t>
      </w:r>
      <w:r w:rsidR="000918A5" w:rsidRPr="00B63A00">
        <w:rPr>
          <w:rFonts w:ascii="TH SarabunIT๙" w:eastAsia="Angsana New" w:hAnsi="TH SarabunIT๙" w:cs="TH SarabunIT๙"/>
          <w:cs/>
        </w:rPr>
        <w:t xml:space="preserve">) พ.ศ. </w:t>
      </w:r>
      <w:r w:rsidR="005109BC">
        <w:rPr>
          <w:rFonts w:ascii="TH SarabunIT๙" w:eastAsia="Angsana New" w:hAnsi="TH SarabunIT๙" w:cs="TH SarabunIT๙" w:hint="cs"/>
          <w:cs/>
        </w:rPr>
        <w:t>2561</w:t>
      </w:r>
      <w:r w:rsidR="007535DD" w:rsidRPr="00B63A00">
        <w:rPr>
          <w:rFonts w:ascii="TH SarabunIT๙" w:eastAsia="Angsana New" w:hAnsi="TH SarabunIT๙" w:cs="TH SarabunIT๙"/>
          <w:cs/>
        </w:rPr>
        <w:t xml:space="preserve"> </w:t>
      </w:r>
      <w:r w:rsidR="00135DCE" w:rsidRPr="00B63A00">
        <w:rPr>
          <w:rFonts w:ascii="TH SarabunIT๙" w:eastAsia="Angsana New" w:hAnsi="TH SarabunIT๙" w:cs="TH SarabunIT๙"/>
          <w:cs/>
        </w:rPr>
        <w:t>แผน</w:t>
      </w:r>
      <w:r w:rsidR="00AA62F4" w:rsidRPr="00B63A00">
        <w:rPr>
          <w:rFonts w:ascii="TH SarabunIT๙" w:eastAsia="Angsana New" w:hAnsi="TH SarabunIT๙" w:cs="TH SarabunIT๙"/>
          <w:cs/>
        </w:rPr>
        <w:t>การ</w:t>
      </w:r>
      <w:r w:rsidR="00135DCE" w:rsidRPr="00B63A00">
        <w:rPr>
          <w:rFonts w:ascii="TH SarabunIT๙" w:eastAsia="Angsana New" w:hAnsi="TH SarabunIT๙" w:cs="TH SarabunIT๙"/>
          <w:cs/>
        </w:rPr>
        <w:t>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</w:t>
      </w:r>
      <w:r w:rsidR="007535DD" w:rsidRPr="00B63A00">
        <w:rPr>
          <w:rFonts w:ascii="TH SarabunIT๙" w:eastAsia="Angsana New" w:hAnsi="TH SarabunIT๙" w:cs="TH SarabunIT๙"/>
          <w:cs/>
        </w:rPr>
        <w:t xml:space="preserve"> </w:t>
      </w:r>
      <w:r w:rsidR="00135DCE" w:rsidRPr="00B63A00">
        <w:rPr>
          <w:rFonts w:ascii="TH SarabunIT๙" w:eastAsia="Angsana New" w:hAnsi="TH SarabunIT๙" w:cs="TH SarabunIT๙"/>
          <w:cs/>
        </w:rPr>
        <w:t>และกิจกรรมที่ดำเนินการจริงทั้งหมดในพื้นที่ขององค์กรปกครองส่วนท้องถิ่น</w:t>
      </w:r>
      <w:r w:rsidR="005E3E49" w:rsidRPr="00B63A00">
        <w:rPr>
          <w:rFonts w:ascii="TH SarabunIT๙" w:eastAsia="Angsana New" w:hAnsi="TH SarabunIT๙" w:cs="TH SarabunIT๙"/>
          <w:cs/>
        </w:rPr>
        <w:t xml:space="preserve"> </w:t>
      </w:r>
      <w:r w:rsidR="00135DCE" w:rsidRPr="00B63A00">
        <w:rPr>
          <w:rFonts w:ascii="TH SarabunIT๙" w:eastAsia="Angsana New" w:hAnsi="TH SarabunIT๙" w:cs="TH SarabunIT๙"/>
          <w:cs/>
        </w:rPr>
        <w:t>ประจำปีงบประมาณ</w:t>
      </w:r>
      <w:r w:rsidR="005109BC">
        <w:rPr>
          <w:rFonts w:ascii="TH SarabunIT๙" w:eastAsia="Angsana New" w:hAnsi="TH SarabunIT๙" w:cs="TH SarabunIT๙"/>
          <w:cs/>
        </w:rPr>
        <w:t xml:space="preserve"> พ.ศ. 256</w:t>
      </w:r>
      <w:r w:rsidR="005109BC">
        <w:rPr>
          <w:rFonts w:ascii="TH SarabunIT๙" w:eastAsia="Angsana New" w:hAnsi="TH SarabunIT๙" w:cs="TH SarabunIT๙" w:hint="cs"/>
          <w:cs/>
        </w:rPr>
        <w:t>3</w:t>
      </w:r>
    </w:p>
    <w:p w:rsidR="007800AE" w:rsidRPr="007800AE" w:rsidRDefault="007800AE" w:rsidP="00135DCE">
      <w:pPr>
        <w:pStyle w:val="a3"/>
        <w:ind w:firstLine="1440"/>
        <w:rPr>
          <w:rFonts w:ascii="TH SarabunIT๙" w:eastAsia="Angsana New" w:hAnsi="TH SarabunIT๙" w:cs="TH SarabunIT๙"/>
          <w:sz w:val="12"/>
          <w:szCs w:val="12"/>
        </w:rPr>
      </w:pPr>
    </w:p>
    <w:p w:rsidR="00E71FB7" w:rsidRDefault="00E71FB7" w:rsidP="00135DCE">
      <w:pPr>
        <w:pStyle w:val="a3"/>
        <w:ind w:firstLine="1440"/>
        <w:rPr>
          <w:rFonts w:ascii="TH SarabunIT๙" w:hAnsi="TH SarabunIT๙" w:cs="TH SarabunIT๙"/>
          <w:spacing w:val="-4"/>
        </w:rPr>
      </w:pPr>
      <w:r w:rsidRPr="00B63A00">
        <w:rPr>
          <w:rFonts w:ascii="TH SarabunIT๙" w:eastAsia="Angsana New" w:hAnsi="TH SarabunIT๙" w:cs="TH SarabunIT๙"/>
          <w:cs/>
        </w:rPr>
        <w:t>แผนการดำเนินงานฉบับนี้ ได้รวบรวมแผนการปฏิบัติงานสำหรับโครงการพัฒนาและกิจกรรม</w:t>
      </w:r>
      <w:r w:rsidR="007800AE">
        <w:rPr>
          <w:rFonts w:ascii="TH SarabunIT๙" w:eastAsia="Angsana New" w:hAnsi="TH SarabunIT๙" w:cs="TH SarabunIT๙" w:hint="cs"/>
          <w:cs/>
        </w:rPr>
        <w:t xml:space="preserve">   </w:t>
      </w:r>
      <w:r w:rsidRPr="00B63A00">
        <w:rPr>
          <w:rFonts w:ascii="TH SarabunIT๙" w:eastAsia="Angsana New" w:hAnsi="TH SarabunIT๙" w:cs="TH SarabunIT๙"/>
          <w:cs/>
        </w:rPr>
        <w:t>ที่ต้องดำเนินการจริงทั้งหมดในพื้นที่ขององค์การบริหารส่วนตำบลสระตะเคียน</w:t>
      </w:r>
      <w:r w:rsidR="007800AE">
        <w:rPr>
          <w:rFonts w:ascii="TH SarabunIT๙" w:hAnsi="TH SarabunIT๙" w:cs="TH SarabunIT๙"/>
          <w:spacing w:val="-4"/>
        </w:rPr>
        <w:t xml:space="preserve"> </w:t>
      </w:r>
      <w:r w:rsidR="00AE7739">
        <w:rPr>
          <w:rFonts w:ascii="TH SarabunIT๙" w:hAnsi="TH SarabunIT๙" w:cs="TH SarabunIT๙"/>
          <w:spacing w:val="-4"/>
          <w:cs/>
        </w:rPr>
        <w:t>ทั้งที่ปรากฏอยู่ในข้อบัญญัต</w:t>
      </w:r>
      <w:r w:rsidR="00AE7739">
        <w:rPr>
          <w:rFonts w:ascii="TH SarabunIT๙" w:hAnsi="TH SarabunIT๙" w:cs="TH SarabunIT๙" w:hint="cs"/>
          <w:spacing w:val="-4"/>
          <w:cs/>
        </w:rPr>
        <w:t>ิ</w:t>
      </w:r>
      <w:r w:rsidRPr="00B63A00">
        <w:rPr>
          <w:rFonts w:ascii="TH SarabunIT๙" w:hAnsi="TH SarabunIT๙" w:cs="TH SarabunIT๙"/>
          <w:spacing w:val="-4"/>
          <w:cs/>
        </w:rPr>
        <w:t>งบประมาณร</w:t>
      </w:r>
      <w:r w:rsidR="005109BC">
        <w:rPr>
          <w:rFonts w:ascii="TH SarabunIT๙" w:hAnsi="TH SarabunIT๙" w:cs="TH SarabunIT๙"/>
          <w:spacing w:val="-4"/>
          <w:cs/>
        </w:rPr>
        <w:t>ายจ่ายประจำปี งบประมาณ พ.ศ. 256</w:t>
      </w:r>
      <w:r w:rsidR="005109BC">
        <w:rPr>
          <w:rFonts w:ascii="TH SarabunIT๙" w:hAnsi="TH SarabunIT๙" w:cs="TH SarabunIT๙" w:hint="cs"/>
          <w:spacing w:val="-4"/>
          <w:cs/>
        </w:rPr>
        <w:t>3</w:t>
      </w:r>
      <w:r w:rsidRPr="00B63A00">
        <w:rPr>
          <w:rFonts w:ascii="TH SarabunIT๙" w:hAnsi="TH SarabunIT๙" w:cs="TH SarabunIT๙"/>
          <w:spacing w:val="-4"/>
        </w:rPr>
        <w:t xml:space="preserve"> </w:t>
      </w:r>
      <w:r w:rsidRPr="00B63A00">
        <w:rPr>
          <w:rFonts w:ascii="TH SarabunIT๙" w:hAnsi="TH SarabunIT๙" w:cs="TH SarabunIT๙"/>
          <w:spacing w:val="-4"/>
          <w:cs/>
        </w:rPr>
        <w:t>และที่ดำเนินการโดยหน่วยงานอื่น ทั้งภาครัฐและเอกชนโดยจำแนกรายละเอียดสอดคล้องกับแผนยุทธศาสตร์และแผนงาน เพื่อให้ทราบถึงกิจกรรมการพัฒนาที่ได้แสดงถึงโครงการ/กิจกรรม รายละเอียดของกิจกรรม งบประมาณ สถ</w:t>
      </w:r>
      <w:r w:rsidR="005E6FF6">
        <w:rPr>
          <w:rFonts w:ascii="TH SarabunIT๙" w:hAnsi="TH SarabunIT๙" w:cs="TH SarabunIT๙" w:hint="cs"/>
          <w:spacing w:val="-4"/>
          <w:cs/>
        </w:rPr>
        <w:t>า</w:t>
      </w:r>
      <w:r w:rsidRPr="00B63A00">
        <w:rPr>
          <w:rFonts w:ascii="TH SarabunIT๙" w:hAnsi="TH SarabunIT๙" w:cs="TH SarabunIT๙"/>
          <w:spacing w:val="-4"/>
          <w:cs/>
        </w:rPr>
        <w:t>นที่ดำเนินการ หน่วยงาน ระยะเวลาในการดำเนินกา</w:t>
      </w:r>
      <w:r w:rsidR="006076E3" w:rsidRPr="00B63A00">
        <w:rPr>
          <w:rFonts w:ascii="TH SarabunIT๙" w:hAnsi="TH SarabunIT๙" w:cs="TH SarabunIT๙"/>
          <w:spacing w:val="-4"/>
          <w:cs/>
        </w:rPr>
        <w:t xml:space="preserve">ร   </w:t>
      </w:r>
      <w:r w:rsidRPr="00B63A00">
        <w:rPr>
          <w:rFonts w:ascii="TH SarabunIT๙" w:hAnsi="TH SarabunIT๙" w:cs="TH SarabunIT๙"/>
          <w:spacing w:val="-4"/>
          <w:cs/>
        </w:rPr>
        <w:t>ที่ชัดเจนทั้งหมด</w:t>
      </w:r>
    </w:p>
    <w:p w:rsidR="007800AE" w:rsidRPr="007800AE" w:rsidRDefault="007800AE" w:rsidP="00135DCE">
      <w:pPr>
        <w:pStyle w:val="a3"/>
        <w:ind w:firstLine="1440"/>
        <w:rPr>
          <w:rFonts w:ascii="TH SarabunIT๙" w:hAnsi="TH SarabunIT๙" w:cs="TH SarabunIT๙"/>
          <w:spacing w:val="-4"/>
          <w:sz w:val="12"/>
          <w:szCs w:val="12"/>
        </w:rPr>
      </w:pPr>
    </w:p>
    <w:p w:rsidR="00135DCE" w:rsidRPr="00B63A00" w:rsidRDefault="00E71FB7" w:rsidP="00E71FB7">
      <w:pPr>
        <w:pStyle w:val="a3"/>
        <w:ind w:firstLine="1440"/>
        <w:rPr>
          <w:rFonts w:ascii="TH SarabunIT๙" w:hAnsi="TH SarabunIT๙" w:cs="TH SarabunIT๙"/>
          <w:spacing w:val="-4"/>
        </w:rPr>
      </w:pPr>
      <w:r w:rsidRPr="00B63A00">
        <w:rPr>
          <w:rFonts w:ascii="TH SarabunIT๙" w:hAnsi="TH SarabunIT๙" w:cs="TH SarabunIT๙"/>
          <w:spacing w:val="-4"/>
          <w:cs/>
        </w:rPr>
        <w:t>องค์การบริหารส่วนตำบลสระตะเคียน หวังเป็นอย่างยิ่งว่า</w:t>
      </w:r>
      <w:r w:rsidR="007535DD" w:rsidRPr="00B63A00">
        <w:rPr>
          <w:rFonts w:ascii="TH SarabunIT๙" w:hAnsi="TH SarabunIT๙" w:cs="TH SarabunIT๙"/>
          <w:spacing w:val="-4"/>
          <w:cs/>
        </w:rPr>
        <w:t>แผนการดำเนินงานฉบับนี้ จะเป็นคู่มือในการปฏิบัติงานของผู้มีหน้าที่รับผิดชอบในการนำแผนพัฒนา</w:t>
      </w:r>
      <w:r w:rsidR="007F4DB1" w:rsidRPr="00B63A00">
        <w:rPr>
          <w:rFonts w:ascii="TH SarabunIT๙" w:hAnsi="TH SarabunIT๙" w:cs="TH SarabunIT๙"/>
          <w:spacing w:val="-4"/>
          <w:cs/>
        </w:rPr>
        <w:t>ท้องถิ่นสี่ปี</w:t>
      </w:r>
      <w:r w:rsidR="007535DD" w:rsidRPr="00B63A00">
        <w:rPr>
          <w:rFonts w:ascii="TH SarabunIT๙" w:hAnsi="TH SarabunIT๙" w:cs="TH SarabunIT๙"/>
          <w:spacing w:val="-4"/>
          <w:cs/>
        </w:rPr>
        <w:t>ไปปฏิบัติ รวมทั้งเป็นคู่มือในการควบคุมและตรวจสอบการปฏิบัติงานของผู้มีหน้าที่รับผิดชอบการติดตามและประเมินผล ให้สามารถปฏิบัติงานได้อย่างเหมาะสมและมีประสิทธิภาพ</w:t>
      </w:r>
      <w:r w:rsidR="00864B53" w:rsidRPr="00B63A00">
        <w:rPr>
          <w:rFonts w:ascii="TH SarabunIT๙" w:hAnsi="TH SarabunIT๙" w:cs="TH SarabunIT๙"/>
          <w:cs/>
        </w:rPr>
        <w:t>นำไปสู่ผลสัมฤทธิ์ของเป้าหมายการพัฒนาตำบลต่อไป</w:t>
      </w:r>
    </w:p>
    <w:p w:rsidR="00864B53" w:rsidRPr="00B63A00" w:rsidRDefault="00864B53" w:rsidP="00560AFC">
      <w:pPr>
        <w:pStyle w:val="a3"/>
        <w:ind w:firstLine="1440"/>
        <w:rPr>
          <w:rFonts w:ascii="TH SarabunIT๙" w:hAnsi="TH SarabunIT๙" w:cs="TH SarabunIT๙"/>
          <w:sz w:val="12"/>
          <w:szCs w:val="12"/>
        </w:rPr>
      </w:pPr>
    </w:p>
    <w:p w:rsidR="00864B53" w:rsidRPr="00B63A00" w:rsidRDefault="00C71A23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 xml:space="preserve">องค์การบริหารส่วนตำบลสระตะเคียน </w:t>
      </w:r>
    </w:p>
    <w:p w:rsidR="00C71A23" w:rsidRPr="00B63A00" w:rsidRDefault="005109BC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  <w:t>เดือนตุลาคม 256</w:t>
      </w:r>
      <w:r w:rsidR="005E6FF6">
        <w:rPr>
          <w:rFonts w:ascii="TH SarabunIT๙" w:hAnsi="TH SarabunIT๙" w:cs="TH SarabunIT๙" w:hint="cs"/>
          <w:b/>
          <w:color w:val="000000" w:themeColor="text1"/>
          <w:sz w:val="32"/>
          <w:szCs w:val="32"/>
          <w:cs/>
        </w:rPr>
        <w:t>2</w:t>
      </w:r>
    </w:p>
    <w:p w:rsidR="00F15AEC" w:rsidRPr="00B63A00" w:rsidRDefault="00F15AEC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  <w:cs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4F622A" w:rsidP="00864B53">
      <w:pPr>
        <w:spacing w:after="0" w:line="240" w:lineRule="auto"/>
        <w:jc w:val="right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8D4C65" w:rsidRDefault="008D4C65" w:rsidP="00A16775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5109BC" w:rsidRDefault="005109BC" w:rsidP="00A16775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5109BC" w:rsidRPr="00B63A00" w:rsidRDefault="005109BC" w:rsidP="00A16775">
      <w:pPr>
        <w:spacing w:after="0" w:line="240" w:lineRule="auto"/>
        <w:rPr>
          <w:rFonts w:ascii="TH SarabunIT๙" w:hAnsi="TH SarabunIT๙" w:cs="TH SarabunIT๙"/>
          <w:b/>
          <w:color w:val="000000" w:themeColor="text1"/>
          <w:sz w:val="32"/>
          <w:szCs w:val="32"/>
        </w:rPr>
      </w:pPr>
    </w:p>
    <w:p w:rsidR="004F622A" w:rsidRPr="00B63A00" w:rsidRDefault="00560AFC" w:rsidP="004F622A">
      <w:pPr>
        <w:spacing w:after="0" w:line="240" w:lineRule="auto"/>
        <w:jc w:val="center"/>
        <w:rPr>
          <w:rFonts w:ascii="TH SarabunIT๙" w:hAnsi="TH SarabunIT๙" w:cs="TH SarabunIT๙"/>
          <w:bCs/>
          <w:color w:val="262626" w:themeColor="text1" w:themeTint="D9"/>
          <w:sz w:val="56"/>
          <w:szCs w:val="56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56"/>
          <w:szCs w:val="56"/>
          <w:cs/>
        </w:rPr>
        <w:lastRenderedPageBreak/>
        <w:t>สารบัญ</w:t>
      </w:r>
    </w:p>
    <w:p w:rsidR="000918A5" w:rsidRDefault="004F622A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เรื่อง</w:t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  <w:t xml:space="preserve">   </w:t>
      </w:r>
      <w:r w:rsidR="00447F20"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หน้า</w:t>
      </w:r>
    </w:p>
    <w:p w:rsidR="00445E97" w:rsidRPr="00B63A00" w:rsidRDefault="00445E97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</w:rPr>
        <w:t>คำกล่าวนำ</w:t>
      </w:r>
    </w:p>
    <w:p w:rsidR="008D4C65" w:rsidRPr="00B63A00" w:rsidRDefault="008D4C65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คำนำ</w:t>
      </w:r>
    </w:p>
    <w:p w:rsidR="008D4C65" w:rsidRPr="00B63A00" w:rsidRDefault="008D4C65" w:rsidP="00447F20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</w:rPr>
        <w:t>ส่วนที่ 1  บทนำ</w:t>
      </w:r>
    </w:p>
    <w:p w:rsidR="008D4C65" w:rsidRPr="00B63A00" w:rsidRDefault="008D4C65" w:rsidP="00D47FEB">
      <w:pPr>
        <w:spacing w:after="0" w:line="240" w:lineRule="auto"/>
        <w:ind w:left="720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บทนำ</w:t>
      </w:r>
      <w:r w:rsidR="00274642"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</w:t>
      </w:r>
      <w:r w:rsid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………………………………………………………….……………………..</w:t>
      </w:r>
      <w:r w:rsidR="00274642"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274642"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="00274642"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697F77"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1</w:t>
      </w:r>
      <w:r w:rsidR="00FF39E2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/59</w:t>
      </w:r>
    </w:p>
    <w:p w:rsidR="007800AE" w:rsidRDefault="008D4C65" w:rsidP="00D47FEB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วัตถุประสงค์</w:t>
      </w:r>
      <w:r w:rsidR="00445E97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ของแผนการดำเนินงาน</w:t>
      </w:r>
      <w:r w:rsidR="00445E97"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</w:rPr>
        <w:t>..........</w:t>
      </w:r>
      <w:r w:rsidR="00697F77" w:rsidRP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B63A00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……………………………….……………….</w:t>
      </w:r>
      <w:r w:rsid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…...</w:t>
      </w:r>
      <w:r w:rsid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  <w:r w:rsidR="00FF39E2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2/59</w:t>
      </w:r>
    </w:p>
    <w:p w:rsidR="008D4C65" w:rsidRPr="007800AE" w:rsidRDefault="008D4C65" w:rsidP="00D47FEB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7800AE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ขั้นตอนการจัดทำแผนการดำเนินงาน</w:t>
      </w:r>
      <w:r w:rsidR="00697F77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</w:t>
      </w:r>
      <w:r w:rsidR="00B63A00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="00697F77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..</w:t>
      </w:r>
      <w:r w:rsidR="00697F77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="00697F77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</w:t>
      </w:r>
      <w:r w:rsidR="00FF39E2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2/59</w:t>
      </w:r>
    </w:p>
    <w:p w:rsidR="00D64298" w:rsidRPr="007800AE" w:rsidRDefault="00F12E70" w:rsidP="00D47FEB">
      <w:pPr>
        <w:spacing w:after="0" w:line="240" w:lineRule="auto"/>
        <w:ind w:firstLine="720"/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</w:pPr>
      <w:r w:rsidRPr="007800AE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ประโยชน์ของแผนการดำเนินงาน</w:t>
      </w:r>
      <w:r w:rsidR="00B63A00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………………………………………………….………….</w:t>
      </w:r>
      <w:r w:rsidR="00697F77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="00697F77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</w:t>
      </w:r>
      <w:r w:rsidR="00697F77" w:rsidRPr="007800AE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FF39E2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……4/59</w:t>
      </w:r>
    </w:p>
    <w:p w:rsidR="00B63A00" w:rsidRPr="00B63A00" w:rsidRDefault="00B63A00" w:rsidP="00D47FEB">
      <w:pPr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12"/>
          <w:szCs w:val="12"/>
        </w:rPr>
      </w:pPr>
    </w:p>
    <w:p w:rsidR="00F12E70" w:rsidRPr="00B63A00" w:rsidRDefault="00F12E70" w:rsidP="00D47FEB">
      <w:pPr>
        <w:spacing w:after="0" w:line="240" w:lineRule="auto"/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</w:rPr>
      </w:pPr>
      <w:r w:rsidRPr="00B63A00">
        <w:rPr>
          <w:rFonts w:ascii="TH SarabunIT๙" w:hAnsi="TH SarabunIT๙" w:cs="TH SarabunIT๙"/>
          <w:bCs/>
          <w:color w:val="262626" w:themeColor="text1" w:themeTint="D9"/>
          <w:sz w:val="36"/>
          <w:szCs w:val="36"/>
          <w:u w:val="single"/>
          <w:cs/>
        </w:rPr>
        <w:t>ส่วนที่ 2  บัญชีโครงการ / กิจกรรม</w:t>
      </w:r>
    </w:p>
    <w:p w:rsidR="00F12E70" w:rsidRPr="00B63A00" w:rsidRDefault="00F12E70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บัญชีสรุป</w:t>
      </w:r>
      <w:r w:rsidR="00447F20"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จำนวนโครงการและงบประมาณ (แบบ ผด. 01)</w:t>
      </w:r>
      <w:r w:rsidR="001644FF"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......................</w:t>
      </w:r>
      <w:r w:rsid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.............................</w:t>
      </w:r>
      <w:r w:rsidR="00D47FEB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</w:t>
      </w:r>
      <w:r w:rsid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</w:t>
      </w:r>
      <w:r w:rsidR="00445E97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</w:t>
      </w:r>
      <w:r w:rsidR="007800AE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</w:t>
      </w:r>
      <w:r w:rsidR="00FF39E2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6/59</w:t>
      </w:r>
    </w:p>
    <w:p w:rsidR="007800AE" w:rsidRDefault="001644FF" w:rsidP="00D47FEB">
      <w:pPr>
        <w:tabs>
          <w:tab w:val="right" w:pos="9354"/>
        </w:tabs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บัญชีโครงการ/กิจกรรม/งบประมาณ (แบบ ผด. 02).................................</w:t>
      </w:r>
      <w:r w:rsid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</w:t>
      </w:r>
      <w:r w:rsidR="007800AE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</w:t>
      </w:r>
      <w:r w:rsid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...............</w:t>
      </w:r>
      <w:r w:rsidR="00D47FEB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</w:t>
      </w:r>
      <w:r w:rsid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</w:t>
      </w:r>
      <w:r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.......</w:t>
      </w:r>
      <w:r w:rsidR="002E6055" w:rsidRPr="00B63A00"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  <w:t>.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8/59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1. ยุทธศาสตร์การพัฒนาด้านโครงสร้างพื้นฐาน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..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 w:rsidR="00FF39E2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…8/59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1.1 แผนงานเคหะและชุมชน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…………………………………………………………..…</w:t>
      </w:r>
      <w:r w:rsidR="00D47FEB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..</w:t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</w:t>
      </w:r>
      <w:r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…….</w:t>
      </w:r>
      <w:r w:rsidR="00FF39E2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8/59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 w:rsidRPr="004F2BF3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2</w:t>
      </w:r>
      <w:r w:rsidRPr="004F2BF3"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 xml:space="preserve">. </w:t>
      </w: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ยุทธศาสตร์การพัฒนาด้านเศรษฐกิจ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......................................................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.......................15/59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</w:t>
      </w:r>
    </w:p>
    <w:p w:rsidR="004F2BF3" w:rsidRDefault="00FF39E2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2.1</w:t>
      </w:r>
      <w:r w:rsid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แผนงานการเกษตร................................................................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.......................15/59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3. ยุทธศาสตร์การพัฒนาด้านคุณภาพชีวิต..................................................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......................18/59</w:t>
      </w:r>
    </w:p>
    <w:p w:rsidR="004F2BF3" w:rsidRP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3.1 แผนงานการศึกษา.................................................................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.......................18/59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 w:rsidRP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3.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แผนงานสาธารณสุข...............................................................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.............23/59</w:t>
      </w:r>
    </w:p>
    <w:p w:rsidR="00554A85" w:rsidRDefault="00554A85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3.3</w:t>
      </w:r>
      <w:r w:rsid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แผนงานสังคมสงเคราะห์..................................................................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</w:t>
      </w:r>
      <w:r w:rsid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25/59</w:t>
      </w:r>
    </w:p>
    <w:p w:rsidR="004F2BF3" w:rsidRDefault="00554A85" w:rsidP="00D47FEB">
      <w:pPr>
        <w:spacing w:after="0" w:line="240" w:lineRule="auto"/>
        <w:ind w:left="1440"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3.4</w:t>
      </w:r>
      <w:r w:rsidR="00FF39E2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แผนงานการศาสนาวัฒนธรรมและนันทนาการ...................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</w:t>
      </w:r>
      <w:r w:rsidRP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28/59</w:t>
      </w:r>
    </w:p>
    <w:p w:rsidR="004F2BF3" w:rsidRDefault="00554A85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3.5</w:t>
      </w:r>
      <w:r w:rsid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 xml:space="preserve"> แผนงานงบกลาง............................................................................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</w:t>
      </w:r>
      <w:r w:rsidR="004F2BF3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30/59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4. ยุทธศาสตร์การพัฒนาด้านสิ่งแวดล้อม...................................................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.......................31/59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4.1 แผนงานเคหะและชุมชน......................................................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.........................31/59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5. ยุทธศาสตร์การพัฒนาด้านการเมืองและการบริหารจัดการองค์กร........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.......................32/59</w:t>
      </w:r>
    </w:p>
    <w:p w:rsidR="004F2BF3" w:rsidRDefault="004F2BF3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  <w:t>5.1 แผนงานบริหารงานทั่วไป......................................................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........................32/59</w:t>
      </w:r>
    </w:p>
    <w:p w:rsidR="004F2BF3" w:rsidRDefault="003E72B1" w:rsidP="00D47FEB">
      <w:pPr>
        <w:spacing w:after="0" w:line="240" w:lineRule="auto"/>
        <w:ind w:firstLine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ab/>
      </w:r>
      <w:r w:rsidR="00CB414D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5.2 แผนงานสร้างความเข้มแข็งของชุมชน...................................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.......................35/59</w:t>
      </w:r>
    </w:p>
    <w:p w:rsidR="00CB414D" w:rsidRDefault="00CB414D" w:rsidP="00D47FEB">
      <w:pPr>
        <w:spacing w:after="0" w:line="240" w:lineRule="auto"/>
        <w:ind w:left="144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6. ยุทธศาสตร์ตามแผนการกระจายอำนาจให้องค์กรปกครองส่วนท้องถิ่นและแนวนโยบายของรัฐบาล</w:t>
      </w:r>
      <w:r w:rsidR="00554A85" w:rsidRP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……………………………………………………………………………………………………</w:t>
      </w:r>
      <w:r w:rsid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………..</w:t>
      </w:r>
      <w:r w:rsidR="00554A85" w:rsidRP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…..36/59</w:t>
      </w:r>
    </w:p>
    <w:p w:rsidR="00CB414D" w:rsidRDefault="00CB414D" w:rsidP="00D47FEB">
      <w:pPr>
        <w:spacing w:after="0" w:line="240" w:lineRule="auto"/>
        <w:ind w:left="144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ab/>
      </w:r>
      <w:r w:rsidRPr="00CB414D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6.</w:t>
      </w:r>
      <w:r w:rsidR="00554A85">
        <w:rPr>
          <w:rFonts w:ascii="TH SarabunIT๙" w:hAnsi="TH SarabunIT๙" w:cs="TH SarabunIT๙"/>
          <w:bCs/>
          <w:color w:val="262626" w:themeColor="text1" w:themeTint="D9"/>
          <w:sz w:val="32"/>
          <w:szCs w:val="32"/>
        </w:rPr>
        <w:t>1</w:t>
      </w:r>
      <w:r w:rsidRPr="00CB414D"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 xml:space="preserve"> </w:t>
      </w:r>
      <w:r w:rsidRPr="00CB414D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.......................................</w:t>
      </w:r>
      <w:r w:rsidR="00554A85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.......................36/59</w:t>
      </w:r>
    </w:p>
    <w:p w:rsidR="00CB414D" w:rsidRDefault="003E2298" w:rsidP="00D47FEB">
      <w:pPr>
        <w:tabs>
          <w:tab w:val="right" w:pos="9354"/>
        </w:tabs>
        <w:spacing w:after="0" w:line="240" w:lineRule="auto"/>
        <w:ind w:left="720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 (แบบ ผด.02/1)...</w:t>
      </w:r>
      <w:r w:rsidR="00D47FEB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.....38/59</w:t>
      </w:r>
    </w:p>
    <w:p w:rsidR="00554A85" w:rsidRDefault="00554A85" w:rsidP="00FA17FD">
      <w:pPr>
        <w:tabs>
          <w:tab w:val="right" w:pos="9354"/>
        </w:tabs>
        <w:spacing w:after="0" w:line="240" w:lineRule="auto"/>
        <w:ind w:left="720"/>
        <w:jc w:val="right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</w:p>
    <w:p w:rsidR="00554A85" w:rsidRDefault="00554A85" w:rsidP="00FA17FD">
      <w:pPr>
        <w:tabs>
          <w:tab w:val="right" w:pos="9354"/>
        </w:tabs>
        <w:spacing w:after="0" w:line="240" w:lineRule="auto"/>
        <w:ind w:left="720"/>
        <w:jc w:val="right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</w:p>
    <w:p w:rsidR="00554A85" w:rsidRDefault="00554A85" w:rsidP="00FA17FD">
      <w:pPr>
        <w:tabs>
          <w:tab w:val="right" w:pos="9354"/>
        </w:tabs>
        <w:spacing w:after="0" w:line="240" w:lineRule="auto"/>
        <w:ind w:left="720"/>
        <w:jc w:val="right"/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</w:pPr>
    </w:p>
    <w:p w:rsidR="00FA17FD" w:rsidRPr="00FA17FD" w:rsidRDefault="00FA17FD" w:rsidP="00554A85">
      <w:pPr>
        <w:tabs>
          <w:tab w:val="right" w:pos="9354"/>
        </w:tabs>
        <w:spacing w:after="0" w:line="240" w:lineRule="auto"/>
        <w:ind w:left="720"/>
        <w:jc w:val="right"/>
        <w:rPr>
          <w:rFonts w:ascii="TH SarabunIT๙" w:hAnsi="TH SarabunIT๙" w:cs="TH SarabunIT๙"/>
          <w:b/>
          <w:color w:val="262626" w:themeColor="text1" w:themeTint="D9"/>
          <w:sz w:val="32"/>
          <w:szCs w:val="32"/>
          <w:cs/>
        </w:rPr>
      </w:pPr>
    </w:p>
    <w:p w:rsidR="00447F20" w:rsidRPr="001644FF" w:rsidRDefault="00447F20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B22FF2" w:rsidRDefault="00B22FF2" w:rsidP="00B2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D01AD8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lastRenderedPageBreak/>
        <w:t xml:space="preserve">ส่วนที่ 1 </w:t>
      </w:r>
    </w:p>
    <w:p w:rsidR="00B22FF2" w:rsidRPr="00D01AD8" w:rsidRDefault="00B22FF2" w:rsidP="00B2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D01AD8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บทนำ</w:t>
      </w:r>
    </w:p>
    <w:p w:rsidR="00B22FF2" w:rsidRPr="00D01AD8" w:rsidRDefault="00B22FF2" w:rsidP="00B22F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22FF2" w:rsidRPr="00D01AD8" w:rsidRDefault="00B22FF2" w:rsidP="00B22FF2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องค์ประกอบ </w:t>
      </w:r>
      <w:r w:rsidRPr="00D01AD8">
        <w:rPr>
          <w:rFonts w:ascii="TH SarabunIT๙" w:hAnsi="TH SarabunIT๙" w:cs="TH SarabunIT๙"/>
          <w:b/>
          <w:bCs/>
          <w:sz w:val="40"/>
          <w:szCs w:val="40"/>
          <w:cs/>
        </w:rPr>
        <w:t>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B22FF2" w:rsidRPr="003F2730" w:rsidRDefault="00B22FF2" w:rsidP="00B22FF2">
      <w:pPr>
        <w:spacing w:before="240" w:after="0" w:line="240" w:lineRule="auto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F2730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บทนำ</w:t>
      </w:r>
    </w:p>
    <w:p w:rsidR="00B22FF2" w:rsidRPr="00D01AD8" w:rsidRDefault="00B22FF2" w:rsidP="00B22F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พ.ศ.</w:t>
      </w:r>
      <w:r w:rsidRPr="00D01AD8">
        <w:rPr>
          <w:rFonts w:ascii="TH SarabunIT๙" w:hAnsi="TH SarabunIT๙" w:cs="TH SarabunIT๙"/>
          <w:sz w:val="32"/>
          <w:szCs w:val="32"/>
        </w:rPr>
        <w:t xml:space="preserve"> 2560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ซึ่งเป็นรัฐธรรมนูญฉบับปัจจุบันให้ความสำคัญ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 xml:space="preserve">กับการกระจายอำนาจให้แก่องค์กรปกครองส่วนท้องถิ่นโดยกำหนดกรอบความเป็นอิสระในการกำหนดนโยบาย   การปกครอง การบริหาร การบริหารงานบุคคล การเงินและการคลัง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01AD8">
        <w:rPr>
          <w:rFonts w:ascii="TH SarabunIT๙" w:hAnsi="TH SarabunIT๙" w:cs="TH SarabunIT๙"/>
          <w:sz w:val="32"/>
          <w:szCs w:val="32"/>
          <w:cs/>
        </w:rPr>
        <w:t>พ.ศ.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</w:t>
      </w:r>
      <w:r>
        <w:rPr>
          <w:rFonts w:ascii="TH SarabunIT๙" w:hAnsi="TH SarabunIT๙" w:cs="TH SarabunIT๙"/>
          <w:sz w:val="32"/>
          <w:szCs w:val="32"/>
          <w:cs/>
        </w:rPr>
        <w:t>วยการเข้าชื่อเสนอ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ข้อบัญญัต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D01AD8">
        <w:rPr>
          <w:rFonts w:ascii="TH SarabunIT๙" w:hAnsi="TH SarabunIT๙" w:cs="TH SarabunIT๙"/>
          <w:sz w:val="32"/>
          <w:szCs w:val="32"/>
          <w:cs/>
        </w:rPr>
        <w:t>ท้องถิ่น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พระราชบัญญัติว่าด้วยการลงคะแนนเสียงเพื่อถอดถ</w:t>
      </w:r>
      <w:r>
        <w:rPr>
          <w:rFonts w:ascii="TH SarabunIT๙" w:hAnsi="TH SarabunIT๙" w:cs="TH SarabunIT๙"/>
          <w:sz w:val="32"/>
          <w:szCs w:val="32"/>
          <w:cs/>
        </w:rPr>
        <w:t>อนสมาชิกสภาท้องถิ่นหรื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ผู้บริห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D01AD8">
        <w:rPr>
          <w:rFonts w:ascii="TH SarabunIT๙" w:hAnsi="TH SarabunIT๙" w:cs="TH SarabunIT๙"/>
          <w:sz w:val="32"/>
          <w:szCs w:val="32"/>
          <w:cs/>
        </w:rPr>
        <w:t>ท้องถิ่น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2542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ซึ่งจุดหมายดังกล่าวจัดทำขึ้นเพื่อให้กระจายอำนาจเป็นไปอย่างโปร่งใสและสามารถตรวจสอบได้ องค์กรปกครองส่วนท้องถิ่นจึงมีอำนาจกว้างขวางขึ้น ซึ่งมิใช่มีหน้าที่บริการสาธารณะพื้นฐานแก่ประชาชนในท้องถิ่นเท่านั้น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ติงานขององค์การบริหารส่วนตำบ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B22FF2" w:rsidRDefault="00B22FF2" w:rsidP="00B22F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สระตะเคียน ได้จัดทำแผนพัฒนา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D01AD8">
        <w:rPr>
          <w:rFonts w:ascii="TH SarabunIT๙" w:hAnsi="TH SarabunIT๙" w:cs="TH SarabunIT๙"/>
          <w:sz w:val="32"/>
          <w:szCs w:val="32"/>
          <w:cs/>
        </w:rPr>
        <w:t>ซึ่งเป็นแผนที่กำหนด</w:t>
      </w:r>
    </w:p>
    <w:p w:rsidR="00B22FF2" w:rsidRDefault="00B22FF2" w:rsidP="001A03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ยุทธศาสตร์แนวทางการพัฒนาองค์การบริหารส่วนตำบลโดยแสดงถึงวิสัยทัศน์ พันธกิจ และจุดมุ่งหมายในการพัฒนาในช่วง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(2561 - 256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01AD8">
        <w:rPr>
          <w:rFonts w:ascii="TH SarabunIT๙" w:hAnsi="TH SarabunIT๙" w:cs="TH SarabunIT๙"/>
          <w:sz w:val="32"/>
          <w:szCs w:val="32"/>
          <w:cs/>
        </w:rPr>
        <w:t>)  และเชื่อมโยงกับการวางแผนเพื่อจัดทำงบประมาณประจำปี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เนื่องจากมีลักษณะเป็นการกำหนดรายละเอียดแผนงาน โครงการพัฒนาที่จัดขึ้นสำหรับงบประมาณแต่ละปี โดยครอบคลุมระยะเวลา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5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พัฒนาขององค์กรปกครองส่วนท้องถิ่น พ.ศ. 25</w:t>
      </w:r>
      <w:r>
        <w:rPr>
          <w:rFonts w:ascii="TH SarabunIT๙" w:hAnsi="TH SarabunIT๙" w:cs="TH SarabunIT๙"/>
          <w:sz w:val="32"/>
          <w:szCs w:val="32"/>
          <w:cs/>
        </w:rPr>
        <w:t>48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D01AD8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กับหนังสือกระทรวงมหาดไทย ด่วนที่สุด ที่ มท 0810.3/ว 6247 ลงวันที่ 3 พฤศจิกายน 2560 เรื่อง แนวทางการดำเนินการแผนพัฒนาท้องถิ่นสี่ปี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ขององค์กรปกครองส่วนท้องถิ่น หนังสือกระทรวงมหาดไทย ด่วนที่สุด ที่ มท 0810.3/ว 2931 ลงวันที่ 15 พฤษภาคม 2562 เรื่อง ซักซ้อมแนวทางการทบทวนแผนพัฒนาท้องถิ่น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ขององค์กรปกครองส่วนท้องถิ่น </w:t>
      </w:r>
      <w:r w:rsidRPr="00D01AD8">
        <w:rPr>
          <w:rFonts w:ascii="TH SarabunIT๙" w:hAnsi="TH SarabunIT๙" w:cs="TH SarabunIT๙"/>
          <w:sz w:val="32"/>
          <w:szCs w:val="32"/>
          <w:cs/>
        </w:rPr>
        <w:t>โดยมีจุดมุ่งหมายเพื่อแสดงถึงรายละเอียดแผนงาน/โครงการพัฒนาและกิจกรรม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01AD8">
        <w:rPr>
          <w:rFonts w:ascii="TH SarabunIT๙" w:hAnsi="TH SarabunIT๙" w:cs="TH SarabunIT๙"/>
          <w:sz w:val="32"/>
          <w:szCs w:val="32"/>
          <w:cs/>
        </w:rPr>
        <w:t>ที่ดำเนินการจริงทั้งหมดในพื้นที่ขององค์การบริหารส่วนตำบล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ขององค์การบริหารส่วนตำบลตำบลสระตะเคียนขึ้น และเพื่อกำหนดแนวทางในการดำเนินงานของโครงการต่างๆ ที่ได้รับการอนุมัติให้ดำเนินงานในปีงบประมาณ พ.ศ.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มีความชัดเจนในการปฏิบัติมากขึ้น</w:t>
      </w:r>
      <w:r>
        <w:rPr>
          <w:rFonts w:ascii="TH SarabunIT๙" w:hAnsi="TH SarabunIT๙" w:cs="TH SarabunIT๙"/>
          <w:sz w:val="32"/>
          <w:szCs w:val="32"/>
          <w:cs/>
        </w:rPr>
        <w:t>และมีการประสาน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1AD8">
        <w:rPr>
          <w:rFonts w:ascii="TH SarabunIT๙" w:hAnsi="TH SarabunIT๙" w:cs="TH SarabunIT๙"/>
          <w:sz w:val="32"/>
          <w:szCs w:val="32"/>
          <w:cs/>
        </w:rPr>
        <w:t>บูรณาการการทำงานเกี่ยวกับหน่วยงานอื่นๆ รวมทั้งการจำแนกรายละเอียดต่างๆ ของแผนงาน/โครงการในแผนการดำเนินงาน เพื่อให้การติดตามและประมวลผลเมื่อสิ้นปีมีความสะดวกมากขึ้น</w:t>
      </w:r>
    </w:p>
    <w:p w:rsidR="00B22FF2" w:rsidRDefault="001A03CD" w:rsidP="001A03C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B22FF2" w:rsidRPr="00D01AD8">
        <w:rPr>
          <w:rFonts w:ascii="TH SarabunIT๙" w:hAnsi="TH SarabunIT๙" w:cs="TH SarabunIT๙"/>
          <w:sz w:val="32"/>
          <w:szCs w:val="32"/>
          <w:cs/>
        </w:rPr>
        <w:t>ณะกรรมการสนับสนุนการจัดทำ</w:t>
      </w:r>
      <w:r w:rsidR="00B22FF2">
        <w:rPr>
          <w:rFonts w:ascii="TH SarabunIT๙" w:hAnsi="TH SarabunIT๙" w:cs="TH SarabunIT๙"/>
          <w:sz w:val="32"/>
          <w:szCs w:val="32"/>
          <w:cs/>
        </w:rPr>
        <w:t>แผนการพัฒนาองค์การบริหารส่วน</w:t>
      </w:r>
      <w:r w:rsidR="00B22FF2" w:rsidRPr="00D01AD8">
        <w:rPr>
          <w:rFonts w:ascii="TH SarabunIT๙" w:hAnsi="TH SarabunIT๙" w:cs="TH SarabunIT๙"/>
          <w:sz w:val="32"/>
          <w:szCs w:val="32"/>
          <w:cs/>
        </w:rPr>
        <w:t>ตำบลสระตะเคียน มุ่งหวัง</w:t>
      </w:r>
    </w:p>
    <w:p w:rsidR="00B22FF2" w:rsidRPr="00D01AD8" w:rsidRDefault="00B22FF2" w:rsidP="001A03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ว่าแผนการดำเนินงานฉบับนี้จะเป็นประโยชน์ต่อการบริหารจัดการ การติดตามและประมวลผลการนำแผนพัฒนาไปปฏิบัติใช้เป็นอย่างดี</w:t>
      </w:r>
    </w:p>
    <w:p w:rsidR="00B22FF2" w:rsidRPr="003F2730" w:rsidRDefault="00B22FF2" w:rsidP="00B22FF2">
      <w:pPr>
        <w:pStyle w:val="af"/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F2730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lastRenderedPageBreak/>
        <w:t>วัตถุประสงค์ของแผนการดำเนินงาน</w:t>
      </w:r>
    </w:p>
    <w:p w:rsidR="00B22FF2" w:rsidRPr="00D01AD8" w:rsidRDefault="00B22FF2" w:rsidP="00B22FF2">
      <w:pPr>
        <w:pStyle w:val="af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แผนการดำเนินงานมีจุดมุ่งหมายเพื่อแสดงถึงรายละเอียดของแผนงาน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ประจำปีงบประมาณนั้น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เพื่อให้แนวทางในการดำเนินงานในปีงบประมาณนั้นขององค์กรปกครองส่วนท้องถิ่น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มีความชัดเจนในการปฏิบัติ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มากขึ้น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ลดความซ้ำซ้อนของโครงการ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มีการประสานและบูรณาการทำงานกับหน่วยงานและจำแนกรายละเอียดต่างๆ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ของแผนงาน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โครงการ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ในแผนการดำเนินงาน</w:t>
      </w:r>
    </w:p>
    <w:p w:rsidR="00B22FF2" w:rsidRPr="00D01AD8" w:rsidRDefault="00B22FF2" w:rsidP="00B22FF2">
      <w:pPr>
        <w:pStyle w:val="af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แผนการดำเนินงานจะเป็นเครื่องมือสำคัญในการบริหารงานของผู้บริหารท้องถิ่น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เพื่อควบคุมการดำเนินงานให้เป็นไปอย่างเหมาะสม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และมีประสิทธิภาพ</w:t>
      </w:r>
    </w:p>
    <w:p w:rsidR="00B22FF2" w:rsidRPr="00D01AD8" w:rsidRDefault="00B22FF2" w:rsidP="00B22FF2">
      <w:pPr>
        <w:pStyle w:val="af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แผนการดำเนินงาน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จะกำหนดรายละเอียดของโครงการ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กิจกรรมการพัฒนาที่ดำเนินการในพื้นที่ขององค์กรปกครองส่วนท้องถิ่น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โดยโครงการ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ที่จะบรรจุในแผนการดำเนินงานจะมีที่มาจาก</w:t>
      </w:r>
    </w:p>
    <w:p w:rsidR="00B22FF2" w:rsidRPr="00D01AD8" w:rsidRDefault="00B22FF2" w:rsidP="00B22FF2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งบประมาณรายจ่ายประจำปี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งบประมาณรายจ่ายเพิ่มเติม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ขององค์กรปกครองส่วนท้องถิ่น</w:t>
      </w:r>
      <w:r w:rsidRPr="00D01AD8">
        <w:rPr>
          <w:rFonts w:ascii="TH SarabunIT๙" w:hAnsi="TH SarabunIT๙" w:cs="TH SarabunIT๙"/>
          <w:sz w:val="32"/>
          <w:szCs w:val="32"/>
        </w:rPr>
        <w:t xml:space="preserve"> (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D01AD8">
        <w:rPr>
          <w:rFonts w:ascii="TH SarabunIT๙" w:hAnsi="TH SarabunIT๙" w:cs="TH SarabunIT๙"/>
          <w:sz w:val="32"/>
          <w:szCs w:val="32"/>
        </w:rPr>
        <w:t>)</w:t>
      </w:r>
    </w:p>
    <w:p w:rsidR="00B22FF2" w:rsidRPr="00D01AD8" w:rsidRDefault="00B22FF2" w:rsidP="00B22FF2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การพัฒนาขององค์กรปกครองส่วนท้องถิ่นที่เกิดจากการจ่ายขาดเงินสะสม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เงินอุดหนุนเฉพาะกิจหรืองบประมาณรายจ่ายอื่นๆ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ที่ดำเนินการตามโครงการพัฒนาท้องถิ่น</w:t>
      </w:r>
    </w:p>
    <w:p w:rsidR="00B22FF2" w:rsidRPr="00D01AD8" w:rsidRDefault="00B22FF2" w:rsidP="00B22FF2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กิจกรรมการพัฒนาของหน่วยราชการ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ส่วนกลาง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หรือหน่วย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งานอื่นๆ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ที่ดำเนินการในพื้นที่ขององค์กรปกครองส่วนท้องถิ่น</w:t>
      </w:r>
      <w:r w:rsidRPr="00D01AD8">
        <w:rPr>
          <w:rFonts w:ascii="TH SarabunIT๙" w:hAnsi="TH SarabunIT๙" w:cs="TH SarabunIT๙"/>
          <w:sz w:val="32"/>
          <w:szCs w:val="32"/>
        </w:rPr>
        <w:t xml:space="preserve"> (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สำหรับองค์การบริหารส่วนจังหวัด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ให้รวบรวมข้อมูลโครงการ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กิจกรรมการพัฒนาของหน่วยราชการ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ส่วนกลาง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หรือหน่วยงานอื่นๆ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D01AD8">
        <w:rPr>
          <w:rFonts w:ascii="TH SarabunIT๙" w:hAnsi="TH SarabunIT๙" w:cs="TH SarabunIT๙"/>
          <w:sz w:val="32"/>
          <w:szCs w:val="32"/>
        </w:rPr>
        <w:t xml:space="preserve">)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ที่เกี่ยวข้อง</w:t>
      </w:r>
    </w:p>
    <w:p w:rsidR="00B22FF2" w:rsidRPr="00D01AD8" w:rsidRDefault="00B22FF2" w:rsidP="00B22FF2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pacing w:val="-4"/>
          <w:sz w:val="32"/>
          <w:szCs w:val="32"/>
        </w:rPr>
        <w:tab/>
        <w:t>3.</w:t>
      </w:r>
      <w:r>
        <w:rPr>
          <w:rFonts w:ascii="TH SarabunIT๙" w:hAnsi="TH SarabunIT๙" w:cs="TH SarabunIT๙"/>
          <w:spacing w:val="-4"/>
          <w:sz w:val="32"/>
          <w:szCs w:val="32"/>
        </w:rPr>
        <w:t>4</w:t>
      </w:r>
      <w:r w:rsidRPr="00D01AD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โครงการ</w:t>
      </w:r>
      <w:r w:rsidRPr="00D01AD8"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 w:rsidRPr="00D01AD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กิจกรรมการพัฒนาอื่นๆ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ที่องค์กรปก</w:t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ครองส่วนท้องถิ่นพิจารณาเห็นว่าจ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ะ</w:t>
      </w:r>
      <w:r w:rsidRPr="00D01AD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เกิดประโยชน์ในการประสานการดำเนินงานในพื้นที่</w:t>
      </w:r>
    </w:p>
    <w:p w:rsidR="00B22FF2" w:rsidRPr="003F2730" w:rsidRDefault="00B22FF2" w:rsidP="00B22FF2">
      <w:pPr>
        <w:pStyle w:val="af"/>
        <w:tabs>
          <w:tab w:val="left" w:pos="1134"/>
          <w:tab w:val="left" w:pos="1560"/>
        </w:tabs>
        <w:spacing w:before="240"/>
        <w:jc w:val="thaiDistribute"/>
        <w:rPr>
          <w:rFonts w:ascii="TH SarabunIT๙" w:hAnsi="TH SarabunIT๙" w:cs="TH SarabunIT๙"/>
          <w:sz w:val="40"/>
          <w:szCs w:val="40"/>
          <w:u w:val="single"/>
        </w:rPr>
      </w:pPr>
      <w:r w:rsidRPr="003F2730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t>ขั้นตอนการจัดทำแผนการดำเนินงาน</w:t>
      </w:r>
    </w:p>
    <w:p w:rsidR="00B22FF2" w:rsidRDefault="00B22FF2" w:rsidP="00B22FF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ระเบียบกระทรวงมหาดไทยว่าด้วยการจัดทำพัฒนาองค</w:t>
      </w:r>
      <w:r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 พ.ศ. 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) พ.ศ. 2</w:t>
      </w:r>
      <w:r>
        <w:rPr>
          <w:rFonts w:ascii="TH SarabunIT๙" w:hAnsi="TH SarabunIT๙" w:cs="TH SarabunIT๙" w:hint="cs"/>
          <w:sz w:val="32"/>
          <w:szCs w:val="32"/>
          <w:cs/>
        </w:rPr>
        <w:t>561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หมวด 5 การนำแผนพัฒนาไปปฏิบัติ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2FF2" w:rsidRDefault="00B22FF2" w:rsidP="00B22FF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ข้อ 26 การจัดทำแผนการดำเนินงานให้ดำเนินการตามระเบียบนี้ โดยมีขั้นตอน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ดำเนินการดังนี้ </w:t>
      </w:r>
    </w:p>
    <w:p w:rsidR="00B22FF2" w:rsidRPr="00D01AD8" w:rsidRDefault="00B22FF2" w:rsidP="00B22FF2">
      <w:pPr>
        <w:pStyle w:val="a5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B22FF2" w:rsidRPr="00D01AD8" w:rsidRDefault="00B22FF2" w:rsidP="00B22FF2">
      <w:pPr>
        <w:pStyle w:val="a5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</w:t>
      </w:r>
    </w:p>
    <w:p w:rsidR="00B22FF2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ข้อ 12 ให้ยกเลิกความในข้อ 27 ของระเบียบกระทรวงมหาดไทยว่าด้วยการจัดทำ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 2548 และใช้ข้อความต่อไปนี้แทน </w:t>
      </w:r>
    </w:p>
    <w:p w:rsidR="00B22FF2" w:rsidRPr="00D01AD8" w:rsidRDefault="00B22FF2" w:rsidP="00B22FF2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“ข้อ 27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</w:t>
      </w:r>
      <w:r w:rsidRPr="00D01AD8">
        <w:rPr>
          <w:rFonts w:ascii="TH SarabunIT๙" w:hAnsi="TH SarabunIT๙" w:cs="TH SarabunIT๙"/>
          <w:sz w:val="32"/>
          <w:szCs w:val="32"/>
          <w:cs/>
        </w:rPr>
        <w:lastRenderedPageBreak/>
        <w:t>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ที่ต้องดำเนินการในพื้นที่องค์กรปกครองส่วนท้องถิ่นในปีงบประมาณนั้น”</w:t>
      </w:r>
    </w:p>
    <w:p w:rsidR="00B22FF2" w:rsidRPr="00D01AD8" w:rsidRDefault="00B22FF2" w:rsidP="00B22FF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ab/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B22FF2" w:rsidRPr="00B95537" w:rsidRDefault="00B22FF2" w:rsidP="00B22FF2">
      <w:pPr>
        <w:pStyle w:val="af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553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การจัดทำแผนการดำเนินงานเพิ่มเติม</w:t>
      </w:r>
    </w:p>
    <w:p w:rsidR="00B22FF2" w:rsidRPr="00D01AD8" w:rsidRDefault="00B22FF2" w:rsidP="00B22FF2">
      <w:pPr>
        <w:pStyle w:val="af"/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ภายหลังจากองค์กรปกครองส่วนท้องถิ่นได้จัดทำแผนการดำเนินงานแล้วหากองค์กร</w:t>
      </w:r>
    </w:p>
    <w:p w:rsidR="00B22FF2" w:rsidRPr="00D01AD8" w:rsidRDefault="00B22FF2" w:rsidP="00B22FF2">
      <w:pPr>
        <w:pStyle w:val="af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ปกครองส่วนท้องถิ่นมีการจัดตั้งงบประมาณเพิ่มเติมหรือได้รับแจ้งแผนงาน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โครงการเพิ่มเติมจากหน่วยงานราชการ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ส่วนกลาง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รัฐวิสาหกิจหรือหน่วยงานอื่นๆ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ที่ดำเนินการในพื้นที่องค์กรปกครองส่วนท้องถิ่นในปีงบประมาณนั้น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ให้องค์กรปกครองส่วนท้องถิ่นดำเนินการจัดทำแผนการดำเนินงานให้แล้วเสร็จภายใน</w:t>
      </w:r>
      <w:r>
        <w:rPr>
          <w:rFonts w:ascii="TH SarabunIT๙" w:hAnsi="TH SarabunIT๙" w:cs="TH SarabunIT๙"/>
          <w:sz w:val="32"/>
          <w:szCs w:val="32"/>
        </w:rPr>
        <w:t xml:space="preserve"> 30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วัน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นับแต่มีการจัดตั้งงบประมาณเพิ่มเติมหรือได้รับแจ้งแผนงาน</w:t>
      </w:r>
      <w:r w:rsidRPr="00D01AD8">
        <w:rPr>
          <w:rFonts w:ascii="TH SarabunIT๙" w:hAnsi="TH SarabunIT๙" w:cs="TH SarabunIT๙"/>
          <w:sz w:val="32"/>
          <w:szCs w:val="32"/>
        </w:rPr>
        <w:t>/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โครงการเพิ่มเติมจากหน่วยงานราชการส่วนกลาง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ส่วนภูมิภาค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รัฐวิสาหกิจหรือหน่วยงานอื่นๆ</w:t>
      </w:r>
      <w:r w:rsidRPr="00D01AD8">
        <w:rPr>
          <w:rFonts w:ascii="TH SarabunIT๙" w:hAnsi="TH SarabunIT๙" w:cs="TH SarabunIT๙"/>
          <w:sz w:val="32"/>
          <w:szCs w:val="32"/>
        </w:rPr>
        <w:t xml:space="preserve"> (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โดยให้จัดทำเป็นแผนการดำเนินงานเพิ่มเติม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ฉบับที่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</w:rPr>
        <w:t>1,2,3,4,......)</w:t>
      </w:r>
    </w:p>
    <w:p w:rsidR="00B22FF2" w:rsidRPr="00D01AD8" w:rsidRDefault="00B22FF2" w:rsidP="00B22FF2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ร่างแผนการดำเนินงานให้พิจารณาจัดหมวดหมู่ให้สอดคล้องกับยุทธศาสตร์และแผนงานขององค์กรปกครองส่วนท้องถิ่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ที่กำหนดไว้ในยุทธศาสตร์การพัฒนาขององค์กรปกครองส่วนท้องถิ่น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  <w:lang w:bidi="th-TH"/>
        </w:rPr>
        <w:t>และสอดคล้องกับแผนพัฒนาท้องถิ่นสี่ปี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การจัดทำร่างแผนการดำเนินงาน โดยมีเค้าโครงแผนการดำเนินงาน 2 ส่วนดังนี้</w:t>
      </w:r>
    </w:p>
    <w:p w:rsidR="00B22FF2" w:rsidRPr="0009495A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u w:val="single"/>
          <w:cs/>
        </w:rPr>
        <w:t>ส่วนที่ 1 บทนำ</w:t>
      </w:r>
      <w:r w:rsidRPr="000949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1AD8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</w:t>
      </w:r>
      <w:r w:rsidRPr="00D01A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>1.1 บทนำ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  <w:t>1.2 วัตถุประสงค์ของแผนการดำเนินงาน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  <w:t>1.3 ขั้นตอนการจัดทำแผนการดำเนินงาน</w:t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  <w:t>1.4 ประโยชน์ของแผนการดำเนินงาน</w:t>
      </w:r>
    </w:p>
    <w:p w:rsidR="00B22FF2" w:rsidRPr="0009495A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ส่วนที่ 2 บัญชีโครงการ/</w:t>
      </w:r>
      <w:r w:rsidRPr="00D01AD8">
        <w:rPr>
          <w:rFonts w:ascii="TH SarabunIT๙" w:hAnsi="TH SarabunIT๙" w:cs="TH SarabunIT๙"/>
          <w:sz w:val="32"/>
          <w:szCs w:val="32"/>
          <w:u w:val="single"/>
          <w:cs/>
        </w:rPr>
        <w:t>กิจกรรม</w:t>
      </w:r>
      <w:r w:rsidRPr="000949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1AD8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</w:t>
      </w:r>
      <w:r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</w:t>
      </w:r>
      <w:r w:rsidRPr="00D01AD8">
        <w:rPr>
          <w:rFonts w:ascii="TH SarabunIT๙" w:hAnsi="TH SarabunIT๙" w:cs="TH SarabunIT๙"/>
          <w:sz w:val="32"/>
          <w:szCs w:val="32"/>
          <w:cs/>
        </w:rPr>
        <w:t>งบประมาณโดยนำเสนอ ดังนี้</w:t>
      </w:r>
    </w:p>
    <w:p w:rsidR="00B22FF2" w:rsidRPr="00D01AD8" w:rsidRDefault="00B22FF2" w:rsidP="00B22FF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2.1 บัญชีสรุปจำนวนโครงการและงบประมาณ (ผด. 01)</w:t>
      </w:r>
    </w:p>
    <w:p w:rsidR="00B22FF2" w:rsidRDefault="00B22FF2" w:rsidP="00B22FF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2.2 บัญชีโครงการ / กิจกรรม / งบประมาณ (ผด. 02)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  <w:cs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(ผด. 02/1)</w:t>
      </w:r>
    </w:p>
    <w:p w:rsidR="00B22FF2" w:rsidRPr="00D01AD8" w:rsidRDefault="00B22FF2" w:rsidP="00B22FF2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Default="00B22FF2" w:rsidP="00B22FF2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Default="00B22FF2" w:rsidP="00B22FF2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Default="00B22FF2" w:rsidP="00B22FF2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Pr="00D01AD8" w:rsidRDefault="00B22FF2" w:rsidP="00B22FF2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Pr="00D01AD8" w:rsidRDefault="0058083E" w:rsidP="00B22FF2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083E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เฟรม 109" o:spid="_x0000_s1048" type="#_x0000_t54" style="position:absolute;margin-left:12.1pt;margin-top:-10.95pt;width:425.9pt;height:37.5pt;z-index:2517340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" fillcolor="#537e25" strokecolor="black [3200]" strokeweight="2.5pt">
            <v:fill color2="#92da46" rotate="t" focusposition="1" focussize="" colors="0 #537e25;.5 #7ab73a;1 #92da46" focus="100%" type="gradientRadial"/>
            <v:textbox style="mso-next-textbox:#เฟรม 109">
              <w:txbxContent>
                <w:p w:rsidR="00157365" w:rsidRPr="001C780D" w:rsidRDefault="00157365" w:rsidP="00B22F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C780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วงจรกระบวนการจัดทำแผนการดำเนินงาน </w:t>
                  </w:r>
                </w:p>
              </w:txbxContent>
            </v:textbox>
            <w10:wrap anchorx="margin"/>
          </v:shape>
        </w:pict>
      </w:r>
    </w:p>
    <w:p w:rsidR="00B22FF2" w:rsidRPr="00D01AD8" w:rsidRDefault="0058083E" w:rsidP="00B22FF2">
      <w:pPr>
        <w:tabs>
          <w:tab w:val="left" w:pos="1710"/>
          <w:tab w:val="left" w:pos="537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083E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ตัดมุมสี่เหลี่ยมผืนผ้าหนึ่งมุม 107" o:spid="_x0000_s1040" style="position:absolute;margin-left:192.15pt;margin-top:18.55pt;width:274.5pt;height:81pt;z-index:251725824;visibility:visible" coordsize="3486150,1028700" o:spt="100" adj="-11796480,,5400" path="m,l3314697,r171453,171453l3486150,1028700,,1028700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314697,0;3486150,171453;3486150,1028700;0,1028700;0,0" o:connectangles="0,0,0,0,0,0" textboxrect="0,0,3486150,1028700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รวบรวมโครงการ/กิจกรรมพัฒนาของ อปท. หน่วยราชการ   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ส่วนกลาง ส่วนภูมิภาค รัฐวิสาหกิจและหน่วยงานอื่นๆ ที่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ดำเนินการในพื้นที่ของ อปท.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จัดทำร่างแผนการดำเนินงานเสนอคณะกรรมการพัฒนาท้องถิ่น</w:t>
                  </w:r>
                </w:p>
              </w:txbxContent>
            </v:textbox>
          </v:shape>
        </w:pict>
      </w:r>
      <w:r w:rsidRPr="0058083E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แผนผังลําดับงาน: กระบวนการที่กำหนดไว้ล่วงหน้า 108" o:spid="_x0000_s1041" type="#_x0000_t112" style="position:absolute;margin-left:-10.45pt;margin-top:30.85pt;width:150.4pt;height:66.3pt;z-index:251726848;visibility:visible;v-text-anchor:middle" fillcolor="#5b9bd5 [3204]" strokecolor="#f2f2f2 [3041]" strokeweight="3pt">
            <v:fill rotate="t"/>
            <v:stroke joinstyle="round"/>
            <v:shadow on="t" type="perspective" color="#1f4d78 [1604]" opacity=".5" offset="1pt" offset2="-1pt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C780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คณะกรรมการสนับสนุน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1C780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การจัดทำแผนพัฒนา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1C780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ท้องถิ่น</w:t>
                  </w:r>
                </w:p>
              </w:txbxContent>
            </v:textbox>
          </v:shape>
        </w:pict>
      </w:r>
    </w:p>
    <w:p w:rsidR="00B22FF2" w:rsidRPr="00D01AD8" w:rsidRDefault="0058083E" w:rsidP="00B22FF2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06" o:spid="_x0000_s1049" type="#_x0000_t32" style="position:absolute;left:0;text-align:left;margin-left:141.15pt;margin-top:30.55pt;width:49pt;height:0;z-index:251735040;visibility:visible" strokeweight="1.5pt">
            <v:stroke endarrow="block"/>
          </v:shape>
        </w:pict>
      </w:r>
    </w:p>
    <w:p w:rsidR="00B22FF2" w:rsidRPr="00D01AD8" w:rsidRDefault="00B22FF2" w:rsidP="00B22FF2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B22FF2" w:rsidRPr="00D01AD8" w:rsidRDefault="0058083E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05" o:spid="_x0000_s1052" type="#_x0000_t32" style="position:absolute;left:0;text-align:left;margin-left:326.6pt;margin-top:11.1pt;width:0;height:42.15pt;z-index:251738112;visibility:visible" strokeweight="1.5pt">
            <v:stroke endarrow="block"/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แผนผังลําดับงาน: กระบวนการที่กำหนดไว้ล่วงหน้า 104" o:spid="_x0000_s1043" type="#_x0000_t112" style="position:absolute;left:0;text-align:left;margin-left:-8.55pt;margin-top:4.5pt;width:148.15pt;height:68.25pt;z-index:251728896;visibility:visible;v-text-anchor:middle" fillcolor="#5b9bd5 [3204]" strokecolor="#f2f2f2 [3041]" strokeweight="3pt">
            <v:fill rotate="t"/>
            <v:stroke joinstyle="round"/>
            <v:shadow on="t" type="perspective" color="#1f4d78 [1604]" opacity=".5" offset="1pt" offset2="-1pt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1C780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คณะกรรมพัฒนาท้องถิ่นพิจารณาร่างแผนการดำเนินงาน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ตัดมุมสี่เหลี่ยมผืนผ้าหนึ่งมุม 103" o:spid="_x0000_s1042" style="position:absolute;left:0;text-align:left;margin-left:190.15pt;margin-top:17.6pt;width:276.8pt;height:45.75pt;z-index:251727872;visibility:visible" coordsize="3515360,581025" o:spt="100" adj="-11796480,,5400" path="m,l3418521,r96839,96839l3515360,581025,,58102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418521,0;3515360,96839;3515360,581025;0,581025;0,0" o:connectangles="0,0,0,0,0,0" textboxrect="0,0,3515360,581025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พิจารณาร่างแผนการดำเนินงาน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เสนอร่างฯ ต่อผู้บริหารท้องถิ่น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02" o:spid="_x0000_s1050" type="#_x0000_t32" style="position:absolute;left:0;text-align:left;margin-left:139.1pt;margin-top:3.9pt;width:50.25pt;height:0;z-index:251736064;visibility:visible" strokeweight="1.5pt">
            <v:stroke endarrow="block"/>
          </v:shape>
        </w:pict>
      </w: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101" o:spid="_x0000_s1053" type="#_x0000_t32" style="position:absolute;left:0;text-align:left;margin-left:327.95pt;margin-top:9.9pt;width:0;height:43.3pt;z-index:251739136;visibility:visible" strokeweight="1.5pt">
            <v:stroke endarrow="block"/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ตัดมุมสี่เหลี่ยมผืนผ้าหนึ่งมุม 100" o:spid="_x0000_s1045" style="position:absolute;left:0;text-align:left;margin-left:188.65pt;margin-top:17.7pt;width:278.3pt;height:63.5pt;z-index:251730944;visibility:visible" coordsize="3534410,806450" o:spt="100" adj="-11796480,,5400" path="m,l3399999,r134411,134411l3534410,806450,,806450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399999,0;3534410,134411;3534410,806450;0,806450;0,0" o:connectangles="0,0,0,0,0,0" textboxrect="0,0,3534410,806450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ประกาศเป็นแผนการดำเนินงาน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ปิดประกาศภายในสิบห้าวันนับแต่วันที่ประกาศ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ปิดประกาศไว้อย่างน้อยสามสิบวัน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แผนผังลําดับงาน: กระบวนการที่กำหนดไว้ล่วงหน้า 99" o:spid="_x0000_s1044" type="#_x0000_t112" style="position:absolute;left:0;text-align:left;margin-left:-9.05pt;margin-top:7pt;width:147pt;height:37.9pt;z-index:251729920;visibility:visible;v-text-anchor:middle" fillcolor="#5b9bd5 [3204]" strokecolor="#f2f2f2 [3041]" strokeweight="3pt">
            <v:fill rotate="t"/>
            <v:stroke joinstyle="round"/>
            <v:shadow on="t" type="perspective" color="#1f4d78 [1604]" opacity=".5" offset="1pt" offset2="-1pt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1C780D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98" o:spid="_x0000_s1051" type="#_x0000_t32" style="position:absolute;left:0;text-align:left;margin-left:137.2pt;margin-top:8.15pt;width:51.65pt;height:0;z-index:251737088;visibility:visible" strokeweight="1.5pt">
            <v:stroke endarrow="block"/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97" o:spid="_x0000_s1054" type="#_x0000_t32" style="position:absolute;left:0;text-align:left;margin-left:329.95pt;margin-top:8.9pt;width:.05pt;height:41.45pt;z-index:251740160;visibility:visible" strokeweight="1.5pt">
            <v:stroke endarrow="block"/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ตัดมุมสี่เหลี่ยมผืนผ้าหนึ่งมุม 96" o:spid="_x0000_s1046" style="position:absolute;left:0;text-align:left;margin-left:4798.8pt;margin-top:14.1pt;width:280.5pt;height:44.25pt;z-index:251731968;visibility:visible;mso-position-horizontal:right;mso-position-horizontal-relative:margin" coordsize="3562350,561975" o:spt="100" adj="-11796480,,5400" path="m,l3468686,r93664,93664l3562350,561975,,56197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468686,0;3562350,93664;3562350,561975;0,561975;0,0" o:connectangles="0,0,0,0,0,0" textboxrect="0,0,3562350,561975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จัดทำเสร็จภายใน 30 วันนับแต่วันที่ตั้งงบประมาณดำเนินการหรือได้รับแจ้งแผนงาน/โครงการ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เชื่อมต่อแบบตรง 95" o:spid="_x0000_s1055" type="#_x0000_t32" style="position:absolute;left:0;text-align:left;margin-left:330pt;margin-top:4.55pt;width:0;height:43.5pt;z-index:251741184;visibility:visible" strokeweight="1.5pt">
            <v:stroke endarrow="block"/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58083E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ตัดมุมสี่เหลี่ยมผืนผ้าหนึ่งมุม 94" o:spid="_x0000_s1047" style="position:absolute;left:0;text-align:left;margin-left:185.7pt;margin-top:13.05pt;width:283.5pt;height:46.75pt;z-index:251732992;visibility:visible" coordsize="3600450,593725" o:spt="100" adj="-11796480,,5400" path="m,l3501494,r98956,98956l3600450,593725,,593725,,xe" fillcolor="#8eaadb [1944]" strokecolor="#4472c4 [3208]" strokeweight="1pt">
            <v:fill color2="#4472c4 [3208]" rotate="t" focusposition=".5,.5" focussize="" colors="0 #fff197;.5 #fff4bf;1 #fff9df" focus="50%" type="gradient"/>
            <v:stroke joinstyle="round"/>
            <v:shadow on="t" type="perspective" color="#1f3763 [1608]" offset="1pt" offset2="-3pt"/>
            <v:formulas/>
            <v:path o:connecttype="custom" o:connectlocs="0,0;3501494,0;3600450,98956;3600450,593725;0,593725;0,0" o:connectangles="0,0,0,0,0,0" textboxrect="0,0,3600450,593725"/>
            <v:textbox>
              <w:txbxContent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C780D">
                    <w:rPr>
                      <w:rFonts w:ascii="TH SarabunIT๙" w:hAnsi="TH SarabunIT๙" w:cs="TH SarabunIT๙"/>
                      <w:sz w:val="28"/>
                    </w:rPr>
                    <w:sym w:font="Wingdings" w:char="F09F"/>
                  </w:r>
                  <w:r w:rsidRPr="001C780D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ขยายเวลาการจัดทำและการแก้ไขแผนการดำเนินงานเป็นอำนาจของผู้บริหารท้องถิ่น</w:t>
                  </w: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  <w:p w:rsidR="00157365" w:rsidRPr="001C780D" w:rsidRDefault="00157365" w:rsidP="00B22FF2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B22FF2" w:rsidRPr="00D01AD8" w:rsidRDefault="00B22FF2" w:rsidP="00B22FF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22FF2" w:rsidRPr="0088747C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22FF2" w:rsidRPr="00091186" w:rsidRDefault="00B22FF2" w:rsidP="00B22FF2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B22FF2" w:rsidRPr="00366A0B" w:rsidRDefault="00B22FF2" w:rsidP="00B22FF2">
      <w:pPr>
        <w:pStyle w:val="af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u w:val="single"/>
        </w:rPr>
      </w:pPr>
      <w:r w:rsidRPr="00366A0B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t>ประโยชน์ของแผนการดำเนินงาน</w:t>
      </w:r>
    </w:p>
    <w:p w:rsidR="00B22FF2" w:rsidRPr="00D01AD8" w:rsidRDefault="00B22FF2" w:rsidP="00B22FF2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1.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B22FF2" w:rsidRPr="00D01AD8" w:rsidRDefault="00B22FF2" w:rsidP="00B22FF2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2.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B22FF2" w:rsidRPr="00D01AD8" w:rsidRDefault="00B22FF2" w:rsidP="00B22FF2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3. เพื่อให้การใช้จ่ายงบประมาณในแต่ละปีของหน่วยงานเป็นไปอย่างมีประสิทธิภาพ</w:t>
      </w:r>
    </w:p>
    <w:p w:rsidR="00B22FF2" w:rsidRPr="00D01AD8" w:rsidRDefault="00B22FF2" w:rsidP="00B22FF2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4. ทราบถึงจำนวนงบประมาณที่ต้องจ่ายจริงในแต่ละปี</w:t>
      </w:r>
    </w:p>
    <w:p w:rsidR="00B22FF2" w:rsidRPr="00D01AD8" w:rsidRDefault="00B22FF2" w:rsidP="00B22FF2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5. สามารถบริหารเวลาในการดำเนินงานโครงการของทุกส่วนขององค์การบริหารส่วนตำบล         สระตะเคียน</w:t>
      </w:r>
    </w:p>
    <w:p w:rsidR="00B22FF2" w:rsidRPr="00D01AD8" w:rsidRDefault="00B22FF2" w:rsidP="00B22FF2">
      <w:pPr>
        <w:spacing w:after="0" w:line="240" w:lineRule="auto"/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 xml:space="preserve">6. สามารถนำแผนการปฏิบัติการมาวิเคราะห์ปัญหาอันเกิดจากการดำเนินโครงการ/กิจกรรมต่างๆ </w:t>
      </w: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ตามงบประมาณรายจ่ายประจำปีงบประมาณ พ.ศ.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63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</w:t>
      </w: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2FF2" w:rsidRPr="0009495A" w:rsidRDefault="00B22FF2" w:rsidP="00B22F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2FF2" w:rsidRPr="00D01AD8" w:rsidRDefault="00B22FF2" w:rsidP="00B2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D01AD8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 xml:space="preserve">ส่วนที่ 2 </w:t>
      </w:r>
    </w:p>
    <w:p w:rsidR="00B22FF2" w:rsidRPr="00D01AD8" w:rsidRDefault="00B22FF2" w:rsidP="00B2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D01AD8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บัญชีโครงการ/กิจกรรม</w:t>
      </w:r>
    </w:p>
    <w:p w:rsidR="00B22FF2" w:rsidRPr="00D01AD8" w:rsidRDefault="00B22FF2" w:rsidP="00B22F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22FF2" w:rsidRPr="00D01AD8" w:rsidRDefault="00B22FF2" w:rsidP="00B22FF2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01AD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B22FF2" w:rsidRPr="00366A0B" w:rsidRDefault="00B22FF2" w:rsidP="00B22FF2">
      <w:pPr>
        <w:tabs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66A0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บัญชีสรุปจำนวนโครงการและงบประมาณ (แบบ ผด. </w:t>
      </w:r>
      <w:r w:rsidRPr="00366A0B">
        <w:rPr>
          <w:rFonts w:ascii="TH SarabunIT๙" w:hAnsi="TH SarabunIT๙" w:cs="TH SarabunIT๙"/>
          <w:b/>
          <w:bCs/>
          <w:sz w:val="40"/>
          <w:szCs w:val="40"/>
          <w:u w:val="single"/>
        </w:rPr>
        <w:t>01)</w:t>
      </w:r>
    </w:p>
    <w:p w:rsidR="00B22FF2" w:rsidRPr="00D01AD8" w:rsidRDefault="00B22FF2" w:rsidP="00B22F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D01AD8">
        <w:rPr>
          <w:rFonts w:ascii="TH SarabunIT๙" w:hAnsi="TH SarabunIT๙" w:cs="TH SarabunIT๙"/>
          <w:sz w:val="32"/>
          <w:szCs w:val="32"/>
        </w:rPr>
        <w:t>01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 w:rsidRPr="00D01AD8">
        <w:rPr>
          <w:rFonts w:ascii="TH SarabunIT๙" w:hAnsi="TH SarabunIT๙" w:cs="TH SarabunIT๙"/>
          <w:sz w:val="32"/>
          <w:szCs w:val="32"/>
        </w:rPr>
        <w:t xml:space="preserve"> </w:t>
      </w:r>
      <w:r w:rsidRPr="00D01AD8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ยุทธศาสตร์/แผนงาน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B22FF2" w:rsidRPr="00D01AD8" w:rsidRDefault="00B22FF2" w:rsidP="00B22FF2">
      <w:pPr>
        <w:tabs>
          <w:tab w:val="left" w:pos="1080"/>
        </w:tabs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การจัดทำแผนการดำเนินงานตามแบบ ผด. </w:t>
      </w:r>
      <w:r w:rsidRPr="00D01AD8">
        <w:rPr>
          <w:rFonts w:ascii="TH SarabunIT๙" w:hAnsi="TH SarabunIT๙" w:cs="TH SarabunIT๙"/>
          <w:sz w:val="32"/>
          <w:szCs w:val="32"/>
        </w:rPr>
        <w:t>01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แผนงาน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D01AD8">
        <w:rPr>
          <w:rFonts w:ascii="TH SarabunIT๙" w:hAnsi="TH SarabunIT๙" w:cs="TH SarabunIT๙"/>
          <w:sz w:val="32"/>
          <w:szCs w:val="32"/>
          <w:cs/>
        </w:rPr>
        <w:t xml:space="preserve">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 จะต้องรวมผลทุกครั้ง และจะต้องรวมผลในภาพรวมทั้งหมดด้วย </w:t>
      </w:r>
    </w:p>
    <w:p w:rsidR="00B22FF2" w:rsidRPr="00D01AD8" w:rsidRDefault="00B22FF2" w:rsidP="00B22F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การลงยุทธศาสตร์และแผนงานโดยภาพรวมทั้งหมด ผลของการคิดเป็นร้อยละของโครงการ</w:t>
      </w:r>
    </w:p>
    <w:p w:rsidR="00B22FF2" w:rsidRPr="00D01AD8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  <w:cs/>
        </w:rPr>
        <w:t>ทั้งหมด และการคิดเป็นร้อยละของงบประมาณทั้งหมด จะต้องเป็นร้อยละร้อยเสมอ (</w:t>
      </w:r>
      <w:r w:rsidRPr="00D01AD8">
        <w:rPr>
          <w:rFonts w:ascii="TH SarabunIT๙" w:hAnsi="TH SarabunIT๙" w:cs="TH SarabunIT๙"/>
          <w:sz w:val="32"/>
          <w:szCs w:val="32"/>
        </w:rPr>
        <w:t>100)</w:t>
      </w:r>
    </w:p>
    <w:p w:rsidR="00B22FF2" w:rsidRPr="00366A0B" w:rsidRDefault="00B22FF2" w:rsidP="00B22FF2">
      <w:pPr>
        <w:tabs>
          <w:tab w:val="left" w:pos="108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66A0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บัญชีโครงการ/กิจกรรม/งบประมาณ (แบบ ผด. </w:t>
      </w:r>
      <w:r w:rsidRPr="00366A0B">
        <w:rPr>
          <w:rFonts w:ascii="TH SarabunIT๙" w:hAnsi="TH SarabunIT๙" w:cs="TH SarabunIT๙"/>
          <w:b/>
          <w:bCs/>
          <w:sz w:val="40"/>
          <w:szCs w:val="40"/>
          <w:u w:val="single"/>
        </w:rPr>
        <w:t>02)</w:t>
      </w:r>
    </w:p>
    <w:p w:rsidR="00B22FF2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D01AD8">
        <w:rPr>
          <w:rFonts w:ascii="TH SarabunIT๙" w:hAnsi="TH SarabunIT๙" w:cs="TH SarabunIT๙"/>
          <w:sz w:val="32"/>
          <w:szCs w:val="32"/>
        </w:rPr>
        <w:tab/>
      </w:r>
      <w:r w:rsidRPr="00270F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แบบ ผด.</w:t>
      </w:r>
      <w:r w:rsidRPr="00270F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02</w:t>
      </w:r>
      <w:r w:rsidRPr="00270F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 w:rsidRPr="00270F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2563</w:t>
      </w:r>
      <w:r w:rsidRPr="00270FA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270F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B22FF2" w:rsidRPr="00270FA5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12"/>
          <w:szCs w:val="12"/>
        </w:rPr>
      </w:pPr>
    </w:p>
    <w:p w:rsidR="00B22FF2" w:rsidRPr="00366A0B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66A0B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บัญชีจำนวนครุภัณฑ์สำหรับที่ไม่ได้ดำเนินการตามโครงการพัฒนาท้องถิ่น </w:t>
      </w:r>
    </w:p>
    <w:p w:rsidR="00B22FF2" w:rsidRPr="00366A0B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366A0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(</w:t>
      </w:r>
      <w:r w:rsidRPr="00366A0B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แบบ </w:t>
      </w:r>
      <w:r w:rsidRPr="00366A0B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ผด. 02/1)</w:t>
      </w:r>
    </w:p>
    <w:p w:rsidR="00B22FF2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01AD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01AD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70F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แบบ ผด. 02/1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70FA5"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ประจำปีงบประมาณ พ.ศ. 2563</w:t>
      </w:r>
      <w:r w:rsidRPr="00270FA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ประกอบด้วย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ประเภทครุภัณฑ์พร้อมแสดงแผนงาน โดยมีลำดับที่/ชนิดครุภัณฑ์/รายละเอียดของครุภัณฑ์/งบประมาณ (บาท)/สถานที่ดำเนินการ/หน่วยงานรับผิดชอบหลัก/ปีงบประมาณและเดือน </w:t>
      </w:r>
      <w:r w:rsidRPr="00270FA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โดยเริ่มจากเดือนตุลาคมของปีหนึ่งไปสิ้นสุดเดือนกันยายนอีกปีหนึ่ง</w:t>
      </w:r>
    </w:p>
    <w:p w:rsidR="00B22FF2" w:rsidRPr="00270FA5" w:rsidRDefault="00B22FF2" w:rsidP="00B22FF2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sectPr w:rsidR="00B22FF2" w:rsidRPr="00270FA5" w:rsidSect="001573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22FF2" w:rsidRPr="00D01AD8" w:rsidRDefault="0058083E" w:rsidP="00B22FF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8083E">
        <w:rPr>
          <w:rFonts w:ascii="TH SarabunIT๙" w:hAnsi="TH SarabunIT๙" w:cs="TH SarabunIT๙"/>
          <w:noProof/>
          <w:szCs w:val="22"/>
        </w:rPr>
        <w:lastRenderedPageBreak/>
        <w:pict>
          <v:rect id="สี่เหลี่ยมผืนผ้า 93" o:spid="_x0000_s1038" style="position:absolute;margin-left:667.35pt;margin-top:2.15pt;width:78.4pt;height:2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" strokeweight="1.5pt">
            <v:textbox>
              <w:txbxContent>
                <w:p w:rsidR="00157365" w:rsidRPr="00004473" w:rsidRDefault="00157365" w:rsidP="00B22F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0447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ผด.01</w:t>
                  </w:r>
                </w:p>
              </w:txbxContent>
            </v:textbox>
          </v:rect>
        </w:pict>
      </w:r>
      <w:r w:rsidR="00B22FF2" w:rsidRPr="00D01AD8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B22FF2" w:rsidRPr="00D01AD8" w:rsidRDefault="00B22FF2" w:rsidP="00B22F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แผนการดำเนินงาน ประจำปีงบประมาณ พ.ศ. </w:t>
      </w:r>
      <w:r w:rsidRPr="00D01A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d"/>
        <w:tblW w:w="5180" w:type="pct"/>
        <w:tblInd w:w="-25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786"/>
        <w:gridCol w:w="1522"/>
        <w:gridCol w:w="2073"/>
        <w:gridCol w:w="1841"/>
        <w:gridCol w:w="1797"/>
        <w:gridCol w:w="3298"/>
      </w:tblGrid>
      <w:tr w:rsidR="00B22FF2" w:rsidRPr="00D01AD8" w:rsidTr="00157365">
        <w:trPr>
          <w:trHeight w:val="734"/>
        </w:trPr>
        <w:tc>
          <w:tcPr>
            <w:tcW w:w="1565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 / แผนงาน</w:t>
            </w:r>
          </w:p>
        </w:tc>
        <w:tc>
          <w:tcPr>
            <w:tcW w:w="49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7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ของโครงการทั้งหมด</w:t>
            </w:r>
          </w:p>
        </w:tc>
        <w:tc>
          <w:tcPr>
            <w:tcW w:w="58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8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1079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B22FF2" w:rsidRPr="00D01AD8" w:rsidTr="00157365">
        <w:trPr>
          <w:trHeight w:val="355"/>
        </w:trPr>
        <w:tc>
          <w:tcPr>
            <w:tcW w:w="1565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1.1 แผนงานเคหะและชุมชน</w:t>
            </w:r>
          </w:p>
        </w:tc>
        <w:tc>
          <w:tcPr>
            <w:tcW w:w="49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6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24.29</w:t>
            </w: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9,188,500.00</w:t>
            </w: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25.36</w:t>
            </w:r>
          </w:p>
        </w:tc>
        <w:tc>
          <w:tcPr>
            <w:tcW w:w="10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B22FF2" w:rsidRPr="00D01AD8" w:rsidTr="00157365">
        <w:trPr>
          <w:trHeight w:val="265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1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24.29</w:t>
            </w: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9,188,500.00</w:t>
            </w: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2. ยุทธศาสตร์การพัฒนาด้านเศรษฐกิจ</w:t>
            </w:r>
          </w:p>
        </w:tc>
        <w:tc>
          <w:tcPr>
            <w:tcW w:w="49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2.1 แผนงานการเกษตร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11.43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160,000.00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0.44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กองส่งเสริมการเกษตร</w:t>
            </w:r>
          </w:p>
        </w:tc>
      </w:tr>
      <w:tr w:rsidR="00B22FF2" w:rsidRPr="00D01AD8" w:rsidTr="00157365">
        <w:trPr>
          <w:trHeight w:val="346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2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11.43</w:t>
            </w: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160,000.00</w:t>
            </w: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0.44</w:t>
            </w: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3. ยุทธศาสตร์การพัฒนาด้านคุณภาพชีวิตและสังคม</w:t>
            </w:r>
          </w:p>
        </w:tc>
        <w:tc>
          <w:tcPr>
            <w:tcW w:w="49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79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3.1 แผนงานการศึกษา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12.86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7,947,474.60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21.93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53A2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แผนงานสาธารณสุขและสิ่งแวดล้อม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5.71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1,120,000.00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3.09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กองสาธารณสุข</w:t>
            </w: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แผนงานสังคมสงเคราะห์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8.57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135,000.00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0.37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กองสวัสดิการสังคม</w:t>
            </w: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แผนงานการศาสนาวัฒนธรรมและนันทนาการ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8.57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275,000.00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0.76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D53A2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</w:tr>
      <w:tr w:rsidR="00B22FF2" w:rsidRPr="00D01AD8" w:rsidTr="00157365">
        <w:trPr>
          <w:trHeight w:val="390"/>
        </w:trPr>
        <w:tc>
          <w:tcPr>
            <w:tcW w:w="156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3.5 แผนงานงบกลาง</w:t>
            </w:r>
          </w:p>
        </w:tc>
        <w:tc>
          <w:tcPr>
            <w:tcW w:w="49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6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5.71</w:t>
            </w: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16,030,400.00</w:t>
            </w:r>
          </w:p>
        </w:tc>
        <w:tc>
          <w:tcPr>
            <w:tcW w:w="58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44.24</w:t>
            </w:r>
          </w:p>
        </w:tc>
        <w:tc>
          <w:tcPr>
            <w:tcW w:w="1079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B22FF2" w:rsidRPr="00D01AD8" w:rsidTr="00157365">
        <w:trPr>
          <w:trHeight w:val="245"/>
        </w:trPr>
        <w:tc>
          <w:tcPr>
            <w:tcW w:w="156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3</w:t>
            </w:r>
          </w:p>
        </w:tc>
        <w:tc>
          <w:tcPr>
            <w:tcW w:w="49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29</w:t>
            </w:r>
          </w:p>
        </w:tc>
        <w:tc>
          <w:tcPr>
            <w:tcW w:w="6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41.43</w:t>
            </w: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25,507,874.60</w:t>
            </w:r>
          </w:p>
        </w:tc>
        <w:tc>
          <w:tcPr>
            <w:tcW w:w="58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70.39</w:t>
            </w:r>
          </w:p>
        </w:tc>
        <w:tc>
          <w:tcPr>
            <w:tcW w:w="10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(-ต่อ-)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d"/>
        <w:tblW w:w="5054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709"/>
        <w:gridCol w:w="1654"/>
        <w:gridCol w:w="1932"/>
        <w:gridCol w:w="1844"/>
        <w:gridCol w:w="1650"/>
        <w:gridCol w:w="3156"/>
      </w:tblGrid>
      <w:tr w:rsidR="00B22FF2" w:rsidRPr="00D01AD8" w:rsidTr="00157365">
        <w:trPr>
          <w:trHeight w:val="755"/>
        </w:trPr>
        <w:tc>
          <w:tcPr>
            <w:tcW w:w="1575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ยุทธศาสตร์ / แผนงาน</w:t>
            </w:r>
          </w:p>
        </w:tc>
        <w:tc>
          <w:tcPr>
            <w:tcW w:w="553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จำนวนโครงการ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ที่ดำเนินการ</w:t>
            </w:r>
          </w:p>
        </w:tc>
        <w:tc>
          <w:tcPr>
            <w:tcW w:w="646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ของโครงการทั้งหมด</w:t>
            </w:r>
          </w:p>
        </w:tc>
        <w:tc>
          <w:tcPr>
            <w:tcW w:w="617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552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คิดเป็นร้อยละ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ของงบประมาณ</w:t>
            </w:r>
          </w:p>
        </w:tc>
        <w:tc>
          <w:tcPr>
            <w:tcW w:w="1056" w:type="pct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หน่วยดำเนินการ</w:t>
            </w:r>
          </w:p>
        </w:tc>
      </w:tr>
      <w:tr w:rsidR="00B22FF2" w:rsidRPr="00D01AD8" w:rsidTr="00157365">
        <w:trPr>
          <w:trHeight w:val="560"/>
        </w:trPr>
        <w:tc>
          <w:tcPr>
            <w:tcW w:w="1575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4. ยุทธศาสตร์การพัฒนาด้านสิ่งแวดล้อม</w:t>
            </w:r>
          </w:p>
        </w:tc>
        <w:tc>
          <w:tcPr>
            <w:tcW w:w="553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แผนงานเคหะและชุมชน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4.29</w:t>
            </w: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100,000.00</w:t>
            </w: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0.28</w:t>
            </w: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</w:t>
            </w: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4</w:t>
            </w:r>
          </w:p>
        </w:tc>
        <w:tc>
          <w:tcPr>
            <w:tcW w:w="55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64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4.29</w:t>
            </w:r>
          </w:p>
        </w:tc>
        <w:tc>
          <w:tcPr>
            <w:tcW w:w="61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100,000.00</w:t>
            </w:r>
          </w:p>
        </w:tc>
        <w:tc>
          <w:tcPr>
            <w:tcW w:w="55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0.28</w:t>
            </w:r>
          </w:p>
        </w:tc>
        <w:tc>
          <w:tcPr>
            <w:tcW w:w="105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553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5.1 แผนงานการบริหารงานทั่วไป 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4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8.57</w:t>
            </w:r>
          </w:p>
        </w:tc>
        <w:tc>
          <w:tcPr>
            <w:tcW w:w="6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945,000.00</w:t>
            </w:r>
          </w:p>
        </w:tc>
        <w:tc>
          <w:tcPr>
            <w:tcW w:w="5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2.61</w:t>
            </w:r>
          </w:p>
        </w:tc>
        <w:tc>
          <w:tcPr>
            <w:tcW w:w="105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อบต./กองคลัง</w:t>
            </w: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5.2 แผนงานสร้างความเข้มแข็งของชุมชน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2.86</w:t>
            </w: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40,000.00</w:t>
            </w: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0.11</w:t>
            </w: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กองช่าง/สาธารณสุขและสิ่งแวดล้อม</w:t>
            </w: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5</w:t>
            </w:r>
          </w:p>
        </w:tc>
        <w:tc>
          <w:tcPr>
            <w:tcW w:w="55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64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11.43</w:t>
            </w:r>
          </w:p>
        </w:tc>
        <w:tc>
          <w:tcPr>
            <w:tcW w:w="61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985,000.00</w:t>
            </w:r>
          </w:p>
        </w:tc>
        <w:tc>
          <w:tcPr>
            <w:tcW w:w="552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2.72</w:t>
            </w:r>
          </w:p>
        </w:tc>
        <w:tc>
          <w:tcPr>
            <w:tcW w:w="1056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6. ยุทธศาสตร์ตามแผนการกระจายอำนาจให้องค์กรปกครองส่วนท้องถิ่นและแนวนโยบายของรัฐบาล</w:t>
            </w:r>
          </w:p>
        </w:tc>
        <w:tc>
          <w:tcPr>
            <w:tcW w:w="553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4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617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552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056" w:type="pct"/>
            <w:tcBorders>
              <w:top w:val="double" w:sz="12" w:space="0" w:color="auto"/>
              <w:bottom w:val="nil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D01AD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แผนงานรักษาความสงบภายใน</w:t>
            </w:r>
          </w:p>
        </w:tc>
        <w:tc>
          <w:tcPr>
            <w:tcW w:w="55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64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7.14</w:t>
            </w:r>
          </w:p>
        </w:tc>
        <w:tc>
          <w:tcPr>
            <w:tcW w:w="617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295,000.00</w:t>
            </w:r>
          </w:p>
        </w:tc>
        <w:tc>
          <w:tcPr>
            <w:tcW w:w="552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0.81</w:t>
            </w:r>
          </w:p>
        </w:tc>
        <w:tc>
          <w:tcPr>
            <w:tcW w:w="1056" w:type="pct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>สำนักงานปลัด อบต.</w:t>
            </w:r>
          </w:p>
        </w:tc>
      </w:tr>
      <w:tr w:rsidR="00B22FF2" w:rsidRPr="00D01AD8" w:rsidTr="00157365">
        <w:trPr>
          <w:trHeight w:val="394"/>
        </w:trPr>
        <w:tc>
          <w:tcPr>
            <w:tcW w:w="1575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รวมยุทธศาสตร์ที่ 6</w:t>
            </w:r>
          </w:p>
        </w:tc>
        <w:tc>
          <w:tcPr>
            <w:tcW w:w="553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646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7.14</w:t>
            </w:r>
          </w:p>
        </w:tc>
        <w:tc>
          <w:tcPr>
            <w:tcW w:w="617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295,000.00</w:t>
            </w:r>
          </w:p>
        </w:tc>
        <w:tc>
          <w:tcPr>
            <w:tcW w:w="552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0.81</w:t>
            </w:r>
          </w:p>
        </w:tc>
        <w:tc>
          <w:tcPr>
            <w:tcW w:w="1056" w:type="pct"/>
            <w:tcBorders>
              <w:top w:val="single" w:sz="8" w:space="0" w:color="000000" w:themeColor="text1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  <w:tr w:rsidR="00B22FF2" w:rsidRPr="00D01AD8" w:rsidTr="00157365">
        <w:trPr>
          <w:trHeight w:val="277"/>
        </w:trPr>
        <w:tc>
          <w:tcPr>
            <w:tcW w:w="157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รวมยุทธศาสตร์ทั้งสิ้น</w:t>
            </w:r>
          </w:p>
        </w:tc>
        <w:tc>
          <w:tcPr>
            <w:tcW w:w="55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70</w:t>
            </w:r>
          </w:p>
        </w:tc>
        <w:tc>
          <w:tcPr>
            <w:tcW w:w="64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61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B22FF2" w:rsidRPr="00D01AD8" w:rsidRDefault="00B22FF2" w:rsidP="00157365">
            <w:pPr>
              <w:tabs>
                <w:tab w:val="left" w:pos="511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36,236,374.60</w:t>
            </w:r>
          </w:p>
        </w:tc>
        <w:tc>
          <w:tcPr>
            <w:tcW w:w="55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bottom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100.00</w:t>
            </w:r>
          </w:p>
        </w:tc>
        <w:tc>
          <w:tcPr>
            <w:tcW w:w="105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อบต.สระตะเคียน</w:t>
            </w:r>
          </w:p>
        </w:tc>
      </w:tr>
    </w:tbl>
    <w:p w:rsidR="00B22FF2" w:rsidRDefault="00B22FF2" w:rsidP="00B22FF2">
      <w:pPr>
        <w:tabs>
          <w:tab w:val="left" w:pos="1470"/>
          <w:tab w:val="center" w:pos="45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22FF2" w:rsidRDefault="00B22FF2" w:rsidP="00B22FF2">
      <w:pPr>
        <w:tabs>
          <w:tab w:val="left" w:pos="1470"/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B22FF2" w:rsidRPr="00D01AD8" w:rsidRDefault="0058083E" w:rsidP="00B22FF2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8083E">
        <w:rPr>
          <w:rFonts w:ascii="TH SarabunIT๙" w:hAnsi="TH SarabunIT๙" w:cs="TH SarabunIT๙"/>
          <w:b/>
          <w:bCs/>
          <w:noProof/>
          <w:sz w:val="60"/>
          <w:szCs w:val="60"/>
        </w:rPr>
        <w:lastRenderedPageBreak/>
        <w:pict>
          <v:rect id="สี่เหลี่ยมผืนผ้า 92" o:spid="_x0000_s1039" style="position:absolute;margin-left:684.95pt;margin-top:.4pt;width:78.4pt;height:25.45pt;z-index:251724800;visibility:visible;mso-position-horizontal-relative:margin" strokecolor="black [3213]" strokeweight="1.5pt">
            <v:textbox style="mso-next-textbox:#สี่เหลี่ยมผืนผ้า 92">
              <w:txbxContent>
                <w:p w:rsidR="00157365" w:rsidRPr="00004473" w:rsidRDefault="00157365" w:rsidP="00B22F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0447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ผด.02</w:t>
                  </w:r>
                </w:p>
              </w:txbxContent>
            </v:textbox>
            <w10:wrap anchorx="margin"/>
          </v:rect>
        </w:pict>
      </w:r>
      <w:r w:rsidR="00B22FF2" w:rsidRPr="00D01AD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บัญชีโครงการ/กิจกรรม/งบประมาณ </w:t>
      </w:r>
    </w:p>
    <w:p w:rsidR="00B22FF2" w:rsidRPr="00D01AD8" w:rsidRDefault="00B22FF2" w:rsidP="00B22FF2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2"/>
          <w:szCs w:val="12"/>
        </w:rPr>
      </w:pPr>
    </w:p>
    <w:p w:rsidR="00B22FF2" w:rsidRPr="00D01AD8" w:rsidRDefault="00B22FF2" w:rsidP="00B22FF2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01A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บัญชีโครงการ/กิจกรรม/งบประมาณ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แผนการดำเนินงาน ประจำปีงบประมาณ พ.ศ.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2563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2"/>
          <w:szCs w:val="12"/>
        </w:rPr>
      </w:pPr>
    </w:p>
    <w:p w:rsidR="00B22FF2" w:rsidRPr="00D01AD8" w:rsidRDefault="00B22FF2" w:rsidP="00B22FF2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ยุทธศาสตร์การพัฒนาด้านโครงสร้างพื้นฐาน</w:t>
      </w: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1.1 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แผนงานเคหะและชุมชน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551"/>
        <w:gridCol w:w="2410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โครงการก่อสร้างอาคารห้องประชุมองค์การบริหารส่วนตำบล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551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ขนาดกว้าง 12เมตร ยาว 20เมตร มีพื้นที่ก่อสร้างไม่น้อยกว่า 240ตร.ม.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410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5,000,000.-บาท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81062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100/131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 (พ.ศ.2561-2565)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89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ข้อ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169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19" type="#_x0000_t32" style="position:absolute;margin-left:15.45pt;margin-top:22.6pt;width:244.05pt;height:0;z-index:25180672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บ้านคลองศรีสุข หมู่ที่ 9 (จากบ้านนายสวน ณีรวรรณ์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บ้านนายณรงค์)</w:t>
            </w:r>
          </w:p>
        </w:tc>
        <w:tc>
          <w:tcPr>
            <w:tcW w:w="2551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ถนนกว้าง 5.00เมตร ยาว 110เมตร หนา 0.15เมตร หรือมีพื้นที่คอนกรีตไม่น้อยกว่า 550ตร.ม.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410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101/131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81062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70 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99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คลองศรีสุข หมู่ที่ 9</w:t>
            </w:r>
          </w:p>
        </w:tc>
        <w:tc>
          <w:tcPr>
            <w:tcW w:w="154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0" type="#_x0000_t32" style="position:absolute;margin-left:-3.3pt;margin-top:23.4pt;width:196.8pt;height:.05pt;z-index:25180774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112"/>
        <w:gridCol w:w="2835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54A9E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2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54A9E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2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B54A9E" w:rsidTr="00157365">
        <w:trPr>
          <w:trHeight w:val="275"/>
        </w:trPr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11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บ้านโคกไม้ตาย หมู่ที่ 4 (เชื่อมบ้านโคกไม้ตาย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บ้านโคกวัวนอน พร้อมวางท่อระบายน้ำ)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ถนนกว้าง 4.00เมตร ยาว 117เมตร หนา 0.15เมตร หรือมีพื้นที่คอนกรีตไม่น้อยกว่า 468ตร.ม. พร้อมวางท่อระบายน้ำ ขนาด 0.40เมตร จำนวน 100ท่อน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406,000.-บาท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101/131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81062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54 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44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โคกไม้ตาย หมู่ที่ 4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1" type="#_x0000_t32" style="position:absolute;margin-left:-3.3pt;margin-top:26.75pt;width:196.8pt;height:.05pt;z-index:25180876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11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บ้านโคกสูง หมู่ที่ 3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(สายบ้านนายพัสดุถึงบ้านนายเด่น)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ถนนกว้าง 3.50เมตร ยาว 170เมตร หนา 0.15เมตร หรือมีพื้นที่คอนกรีตไม่น้อยกว่า 595ตร.ม.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101/131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81062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50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27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โคกสูง 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หมู่ที่ 3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2" type="#_x0000_t32" style="position:absolute;margin-left:-3.3pt;margin-top:27.4pt;width:196.8pt;height:.05pt;z-index:25180979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11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โครงการก่อสร้างถนนคอนกรีตเสริมเหล็ก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บ้านสระตะเคียน หมู่ที่ 1 (ต่อจากสายบ้านนางเสียม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บ้านนายสามิตร)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ถนนกว้าง 5.00เมตร ยาว 53เมตร หนา 0.15เมตร หรือมีพื้นที่คอนกรีตไม่น้อยกว่า 265ตร.ม.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138,000.-บาท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102/131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81062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43 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5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สระตะเคียน หมู่ที่ 1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3" type="#_x0000_t32" style="position:absolute;margin-left:-3.3pt;margin-top:28.95pt;width:196.8pt;height:.05pt;z-index:25181081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552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54A9E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54A9E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B54A9E" w:rsidTr="00157365">
        <w:trPr>
          <w:trHeight w:val="275"/>
        </w:trPr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39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บ้านหนองไข่น้ำ หมู่ที่ 5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(จากบ้านนางเบญจลักษณ์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ยอกระโทก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หน้าบ้านนายพาน เคนหนองเดิ่น)</w:t>
            </w:r>
          </w:p>
        </w:tc>
        <w:tc>
          <w:tcPr>
            <w:tcW w:w="255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ถนนกว้าง 5.00เมตร ยาว 153เมตร หนา 0.15เมตร หรือมีพื้นที่คอนกรีตไม่น้อยกว่า 765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ตร.ม.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81062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102/131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81062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58 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81062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58</w:t>
            </w:r>
            <w:r w:rsidRPr="00810626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หนองไข่น้ำ หมู่ที่ 5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4" type="#_x0000_t32" style="position:absolute;margin-left:-4.05pt;margin-top:22.25pt;width:196.8pt;height:.05pt;z-index:2518118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39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โครงการก่อสร้างถนนคอนกรีตเสริมเหล็ก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บ้านหนองหิน หมู่ที่ 2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(จากบ้านนายชูชาติ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บ้านนายสะท้อน)</w:t>
            </w:r>
          </w:p>
        </w:tc>
        <w:tc>
          <w:tcPr>
            <w:tcW w:w="2552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ถนนกว้าง 4.00เมตร ยาว 188เมตร หนา 0.15เมตร หรือมีพื้นที่คอนกรีตไม่น้อยกว่า 725ตร.ม.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102/131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46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14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หนองหิน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หมู่ที่ 2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5" type="#_x0000_t32" style="position:absolute;margin-left:-4.05pt;margin-top:26.85pt;width:196.8pt;height:.05pt;z-index:2518128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39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โครงการก่อสร้างถนนคอนกรีตเสริมเหล็ก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บ้านใหม่ หมู่ที่ 8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(จากซอยบ้านายร่วม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คลองส่งน้ำ)</w:t>
            </w:r>
          </w:p>
        </w:tc>
        <w:tc>
          <w:tcPr>
            <w:tcW w:w="2552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ถนนกว้าง 4.00เมตร ยาว 115เมตร หนา 0.15เมตร หรือมีพื้นที่คอนกรีตไม่น้อยกว่า 460ตร.ม.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237,500.-บาท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103/131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66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85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หมู่ที่ 8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6" type="#_x0000_t32" style="position:absolute;margin-left:-4.05pt;margin-top:23.9pt;width:196.8pt;height:.05pt;z-index:2518138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75"/>
        <w:gridCol w:w="2268"/>
        <w:gridCol w:w="2552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54A9E" w:rsidTr="00157365">
        <w:trPr>
          <w:trHeight w:val="381"/>
        </w:trPr>
        <w:tc>
          <w:tcPr>
            <w:tcW w:w="5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54A9E" w:rsidTr="00157365">
        <w:trPr>
          <w:cantSplit/>
          <w:trHeight w:val="650"/>
        </w:trPr>
        <w:tc>
          <w:tcPr>
            <w:tcW w:w="5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268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โครงการก่อสร้างถนนหินคลุก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บ้านบุงิ้ว หมู่ที่ 7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(บ้านบุงิ้ว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อ่างเก็บน้ำ) </w:t>
            </w:r>
          </w:p>
        </w:tc>
        <w:tc>
          <w:tcPr>
            <w:tcW w:w="255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ถนนกว้าง 5.00เมตร ยาว 535เมตร หนา 0.15เมตร หรือมีพื้นที่ก่อสร้างถนนหินคลุกไม่น้อยกว่า 2,675ตร.ม. และทำการเกรดปรับแต่งบดอัดแน่นพื้นผิวทางจนเรียบร้อย พร้อมป้ายโครงการ 1ป้าย รายละเอียดตามแบบที่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103/131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63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71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บ้านบุงิ้ว 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หมู่ที่ 7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7" type="#_x0000_t32" style="position:absolute;margin-left:-2.55pt;margin-top:22.25pt;width:196.8pt;height:.05pt;z-index:2518149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2268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โครงการก่อสร้างถนนหินคลุก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บ้านสระตะเคียน หมู่ที่ 1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(จากคลองพรม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บุลื่น)</w:t>
            </w:r>
          </w:p>
        </w:tc>
        <w:tc>
          <w:tcPr>
            <w:tcW w:w="255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ถนนกว้าง 3.50เมตร ยาว 985เมตร หนา 0.15เมตร หรือมีพื้นที่ก่อสร้างถนนหินคลุกไม่น้อยกว่า 3,447.50ตร.ม. และทำการเกรดปรับแต่งบดอัดแน่นพื้นผิวทางจนเรียบร้อย พร้อมป้ายโครงการ 1ป้าย รายละเอียดตามแบบที่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103/131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43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สระตะเคียน หมู่ที่ 1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8" type="#_x0000_t32" style="position:absolute;margin-left:-2.55pt;margin-top:28.45pt;width:196.8pt;height:.05pt;z-index:25181593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75"/>
        <w:gridCol w:w="1985"/>
        <w:gridCol w:w="2835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54A9E" w:rsidTr="00157365">
        <w:trPr>
          <w:trHeight w:val="381"/>
        </w:trPr>
        <w:tc>
          <w:tcPr>
            <w:tcW w:w="5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54A9E" w:rsidTr="00157365">
        <w:trPr>
          <w:cantSplit/>
          <w:trHeight w:val="650"/>
        </w:trPr>
        <w:tc>
          <w:tcPr>
            <w:tcW w:w="5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โครงการก่อสร้างถนน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หินคลุก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บ้านหนองหิน หมู่ที่ 2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(จากฝายบุงิ้ว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ถนนดำข้างศูนย์พัฒนาเด็กเล็ก)</w:t>
            </w:r>
          </w:p>
        </w:tc>
        <w:tc>
          <w:tcPr>
            <w:tcW w:w="283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ถนนกว้าง 3.50เมตร ยาว 180เมตร หนา 0.15เมตร หรือมีพื้นที่ก่อสร้างถนนหินคลุกไม่น้อยกว่า 630ตร.ม. และทำการเกรดปรับแต่งบดอัดแน่นพื้นผิวทางจนเรียบร้อย พร้อมป้ายโครงการ 1ป้าย รายละเอียดตามแบบที่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150,000.-บาท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104/131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46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15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หนองหิน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หมู่ที่ 2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29" type="#_x0000_t32" style="position:absolute;margin-left:-4.05pt;margin-top:26.75pt;width:196.8pt;height:.05pt;z-index:2518169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โครงการซ่อมแซมถนนลูกรัง บ้านโคกวัวนอน หมู่ที่ 6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(จากไร่นางคำปั่น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เขตตำบลโนนสมบูรณ์เป็นบางจุดที่เสียหาย)</w:t>
            </w:r>
          </w:p>
        </w:tc>
        <w:tc>
          <w:tcPr>
            <w:tcW w:w="283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จุดที่ 1 ถนนกว้าง 4.00เมตร ยาว 1,870เมตร หนา 0.15เมตร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จุดที่ 2 ถนนกว้าง 4.00เมตร ยาว 450เมตร หนา 0.15เมตร หรือมีพื้นที่รวมไม่น้อยกว่า 9,280ตร.ม. และทำการเกรดปรับแต่งบดอัดแน่นพื้นผิวทางจนเรียบร้อย พร้อมป้ายโครงการ 1ป้าย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104/131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93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7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โคกวัวนอน หมู่ที่ 6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0" type="#_x0000_t32" style="position:absolute;margin-left:-4.05pt;margin-top:25.15pt;width:196.8pt;height:.05pt;z-index:2518179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75"/>
        <w:gridCol w:w="1985"/>
        <w:gridCol w:w="2835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54A9E" w:rsidTr="00157365">
        <w:trPr>
          <w:trHeight w:val="381"/>
        </w:trPr>
        <w:tc>
          <w:tcPr>
            <w:tcW w:w="5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54A9E" w:rsidTr="00157365">
        <w:trPr>
          <w:cantSplit/>
          <w:trHeight w:val="650"/>
        </w:trPr>
        <w:tc>
          <w:tcPr>
            <w:tcW w:w="5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13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โครงการซ่อมแซมถนนลูกรัง บ้านโคกสูง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หมู่ที่ 3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(สายบ้านนายสนธยา)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ถนนกว้าง 3.80เมตร ยาว 330เมตร หนา 0.15เมตร หรือมีพื้นที่รวมไม่น้อยกว่า 1,254ตร.ม. และทำการเกรดปรับแต่งบดอัดแน่นพื้นผิวทางจนเรียบร้อย </w:t>
            </w:r>
            <w:r w:rsidRPr="00461294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  <w:lang w:bidi="th-TH"/>
              </w:rPr>
              <w:t>พร้อมป้ายโครงการ 1ป้าย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54,000.-บาท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105/131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51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บ้านโคกสูง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หมู่ที่ 3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1" type="#_x0000_t32" style="position:absolute;margin-left:-1.8pt;margin-top:26.75pt;width:196.8pt;height:.05pt;z-index:2518190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14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โครงการซ่อมแซมถนนลูกรังบ้านใหม่ หมู่ที่ 8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(จากบ้านนายปรีชา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คลองส่งน้ำ)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ถนนกว้าง 3.00เมตร ยาว 180เมตร หนา 0.15เมตร หรือมีพื้นที่รวมไม่น้อยกว่า 540ตร.ม. และทำการเกรดปรับแต่งบดอัดแน่นพื้นผิวทางจนเรียบร้อย </w:t>
            </w:r>
            <w:r w:rsidRPr="00461294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  <w:lang w:bidi="th-TH"/>
              </w:rPr>
              <w:t>พร้อมป้ายโครงการ 1ป้าย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23,000.-บาท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105/131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66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86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บ้านใหม่ </w:t>
            </w:r>
          </w:p>
          <w:p w:rsidR="00B22FF2" w:rsidRDefault="00B22FF2" w:rsidP="0015736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หมู่ที่ 8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2" type="#_x0000_t32" style="position:absolute;margin-left:-1.8pt;margin-top:25.6pt;width:196.8pt;height:.05pt;z-index:2518200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โครงการติดตั้งโคมไฟฟ้าถนน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(จากบ้านนายมิตรชัย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หริ่งกระโทก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แยกวัดโคกไม้ตาย) จำนวน 12 ต้น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รายละเอียด จำนวน 12 ต้น พร้อมป้ายโครงการ 1 ป้ายรายละเอียดตามแบบที่ อบต.สระตะเคียนกำหนด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410,000.-บาท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105/131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90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176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บ้าน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โคกไม้ตาย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หมู่ที่ 4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3" type="#_x0000_t32" style="position:absolute;margin-left:-1.8pt;margin-top:23.75pt;width:196.8pt;height:.05pt;z-index:2518210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75"/>
        <w:gridCol w:w="2126"/>
        <w:gridCol w:w="2410"/>
        <w:gridCol w:w="2126"/>
        <w:gridCol w:w="1701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54A9E" w:rsidTr="00157365">
        <w:trPr>
          <w:trHeight w:val="381"/>
        </w:trPr>
        <w:tc>
          <w:tcPr>
            <w:tcW w:w="575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54A9E" w:rsidTr="00157365">
        <w:trPr>
          <w:cantSplit/>
          <w:trHeight w:val="650"/>
        </w:trPr>
        <w:tc>
          <w:tcPr>
            <w:tcW w:w="575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54A9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2126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โครงการเทพื้นคอนกรีตลานบริเวณหน้าอาคารเรียน/ลานหน้าเสาธง ศพด. จำนวน 2 แห่ง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(ศพด.โคกสูง-บุงิ้ว , โคกไม้งาม-โคกวัวนอน)</w:t>
            </w:r>
          </w:p>
        </w:tc>
        <w:tc>
          <w:tcPr>
            <w:tcW w:w="2410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1.1)ศพด.โคกสูง-บุงิ้ว เทพื้นคอนกรีตขนาดกว้าง 7.00เมตร ยาว 20.00เมตร หน้า 0.15เมตร หรือมีพื้นที่ก่อสร้างไม่น้อยกว่า 140ตร.ม.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1.2)ศพด.โคกไม้งาม-โคกวัวนอน เทพื้นคอนกรีตขนาดกว้าง 10.00เมตร ยาว 14.00เมตร หนา 0.15เมตรหรือมีพื้นที่คอนกรีตไม่น้อยกว่า 140ตร.ม. รายละเอียดตามแบบที่ อบต.สระตะเคียนกำหนด</w:t>
            </w:r>
          </w:p>
        </w:tc>
        <w:tc>
          <w:tcPr>
            <w:tcW w:w="2126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106/131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87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160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ศพด.โคกสูง-บุงิ้ว , โคกไม้งาม-โคกวัวนอน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4" type="#_x0000_t32" style="position:absolute;margin-left:-4.8pt;margin-top:24.5pt;width:196.8pt;height:.05pt;z-index:2518220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B54A9E" w:rsidTr="00157365">
        <w:trPr>
          <w:trHeight w:val="275"/>
        </w:trPr>
        <w:tc>
          <w:tcPr>
            <w:tcW w:w="575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17</w:t>
            </w:r>
          </w:p>
        </w:tc>
        <w:tc>
          <w:tcPr>
            <w:tcW w:w="2126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ติดตั้งรางน้ำฝนรอบตัวอาคารเรียน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(ศพด.สระตะเคียน-บ้านใหม่)</w:t>
            </w:r>
          </w:p>
        </w:tc>
        <w:tc>
          <w:tcPr>
            <w:tcW w:w="2410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รายละเอียด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จ้างเหมาติดตั้งรางน้ำฝนรอบตัวอาคารเรียน (ศพด.สระตะเคียน-บ้านใหม่) ฯลฯ</w:t>
            </w:r>
          </w:p>
        </w:tc>
        <w:tc>
          <w:tcPr>
            <w:tcW w:w="2126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106/131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88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166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B22FF2" w:rsidRPr="00B54A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ศพด.สระตะเคียน-บ้านใหม่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5" type="#_x0000_t32" style="position:absolute;margin-left:-3.3pt;margin-top:22.9pt;width:196.8pt;height:.05pt;z-index:2518231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54A9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F86DE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2. ยุทธศาสตร์การพัฒนาด้านเศรษฐกิจ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</w:t>
      </w: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แผนงานการเกษตร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2410"/>
        <w:gridCol w:w="2268"/>
        <w:gridCol w:w="2410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412F8B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412F8B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412F8B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412F8B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 “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รักน้ำ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รักป่า 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รักษาแผ่นดิน”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เพื่อเฉลิมพระเกียรติพระบาทสมเด็จพระปรเมนทรรามาธิบดีศรีสินทรมหาชิราลงกรณฯ พระวิชิรเกล้าเจ้าอยู่หัว รัชกาลที่ 10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116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106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ข้อ 9)</w:t>
            </w:r>
          </w:p>
        </w:tc>
        <w:tc>
          <w:tcPr>
            <w:tcW w:w="1417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9" type="#_x0000_t32" style="position:absolute;margin-left:15.8pt;margin-top:23pt;width:68.25pt;height:0;z-index:251786240;visibility:visible;mso-position-horizontal-relative:text;mso-position-vertical-relative:text" adj="-231666,-1,-231666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412F8B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412F8B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412F8B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โครงการดูแลและบำรุงรักษาแปลงปลูกต้นไม้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บริเวณพื้นที่สาธารณะดงดาน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หมู่ที่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ตำบลสระตะเคียน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เพื่อดูแลและบำรุงรักษาแปลงปลูกต้นไม้ที่ปลุกตามกิจกรรมต่างๆ ในทุกปีงบประมาณที่ผ่านมาบริเวณพื้นที่สาธารณะดงดาน หมู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่ที่ 1 ตำบลสระตะเคียน เพื่อเพิ่</w:t>
            </w: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มพื้นที่สีเขียวและเป็นแหล่งอาหารให้กับประชาชน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117/131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109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16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พื้นที่สาธารณะดงดาน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หมู่ที่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46129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สระตะเคียน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46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8" type="#_x0000_t32" style="position:absolute;margin-left:-4.05pt;margin-top:22.3pt;width:264.75pt;height:0;z-index:251785216;visibility:visible;mso-position-horizontal-relative:text;mso-position-vertical-relative:text" adj="-45403,-1,-45403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412F8B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412F8B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412F8B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โครงการทำแปลงขยายพันธุ์หญ้าแฝกเพื่อส่งเสริมการใช้ประโยชน์จากหญ้าแฝก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จัดทำแปลงขยายพันธุ์หญ้าแฝกให้กับเกษตรกรได้นำหญ้าแฝกมาใช้ประโยชน์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117/131 ปรากฏในแผนพัฒนาท้องถิ่น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105 ข้อ 7)</w:t>
            </w:r>
          </w:p>
        </w:tc>
        <w:tc>
          <w:tcPr>
            <w:tcW w:w="141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พื้นที่สาธารณะดงดาน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หมู่ที่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๑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46129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สระตะเคียน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46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8" type="#_x0000_t32" style="position:absolute;margin-left:15.8pt;margin-top:22.3pt;width:68.25pt;height:0;z-index:251856896;visibility:visible;mso-position-horizontal-relative:text;mso-position-vertical-relative:text" adj="-231666,-1,-231666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2410"/>
        <w:gridCol w:w="2552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โครงการผลิตและส่งเสริมการใช้ราในการป้องกันและกำจัดโรคและแมลงศัตรูพืช</w:t>
            </w:r>
            <w:r w:rsidRPr="00BB264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 New" w:hAnsi="TH Sarabun New" w:cs="TH Sarabun New"/>
                <w:sz w:val="30"/>
                <w:szCs w:val="30"/>
                <w:cs/>
                <w:lang w:bidi="th-TH"/>
              </w:rPr>
              <w:t>ศูนย์บริการถ่ายทอดเทคโนโลยีการเกษตรประจำตำบลสระตะเคียน</w:t>
            </w:r>
            <w:r w:rsidRPr="00BB2645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</w:tc>
        <w:tc>
          <w:tcPr>
            <w:tcW w:w="2552" w:type="dxa"/>
          </w:tcPr>
          <w:p w:rsidR="00B22FF2" w:rsidRPr="00BB2645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ส่งเสริมการเชื้อราในการป้องกันกำจัดโรคและแมลงศัตรูพืชต่างๆ ลดการใช้สารเคมีในการทำการเกษตรและเป็นการส่งการทำเกษตรปลอดสารพิษ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117/131 ปรากฏในแผนพัฒนาท้องถิ่น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105 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8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00" type="#_x0000_t34" style="position:absolute;margin-left:-3.6pt;margin-top:21.65pt;width:65.25pt;height:.05pt;z-index:251787264;visibility:visible;mso-position-horizontal-relative:text;mso-position-vertical-relative:text" adj="10792,-77479200,-243310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410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สนับสนุนการดำเนินการโครงการอนุรักษ์พันธุกรรมพืชอันเนื่องมาจากพระราชดำริสมเด็จพระกนิษฐาธิราชเจ้ากรมสมเด็จพระเทพรัตนราชสุดาฯ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สยามบรมราชกุมารี</w:t>
            </w:r>
          </w:p>
        </w:tc>
        <w:tc>
          <w:tcPr>
            <w:tcW w:w="2552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ดำเนินการโครงการ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อนุรักษ์พันธุกรรมพืชอันเนื่องมา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จากพระราชดำริสมเด็จพระเทพ</w:t>
            </w: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กนิษฐาราชเจ้ากรมสมเด็จพระเทพรัตนราชสุดาฯ สยามบรม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ราชกุมารี</w:t>
            </w: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โดยมีวัตถุประสงค์เพื่อสนองพระราชดำริสมเด็จพระกนิษฐาธิราขเจ้ากรมสมเด็จพระเทพรัตนราชสุดาฯ สยามบรมราชกุมารี ตามกิจกรรมของการดำเนืนการโครงการอนุรักษ์พันธุกรรม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11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8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/131 ปรากฏในแผนพัฒนาท้องถิ่น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10</w:t>
            </w: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BB2645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01" type="#_x0000_t32" style="position:absolute;left:0;text-align:left;margin-left:67.65pt;margin-top:7.8pt;width:264pt;height:0;z-index:251788288;visibility:visible" adj="-45348,-1,-45348" strokecolor="#0d0d0d [3069]" strokeweight="1.5pt">
                  <v:stroke startarrow="block" endarrow="block" joinstyle="miter"/>
                </v:shape>
              </w:pict>
            </w:r>
            <w:r w:rsidR="00B22FF2"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2268"/>
        <w:gridCol w:w="2552"/>
        <w:gridCol w:w="2268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tabs>
                <w:tab w:val="left" w:pos="851"/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โครงการอบรมการทำน้ำสกัดจากมูลสุกร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ศูนย์บริการและถ่ายทอดเทคโนโลยีการเกษตรประจำตำบลสระตะเค</w:t>
            </w:r>
            <w:r w:rsidRPr="00BB264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ียน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2" w:type="dxa"/>
          </w:tcPr>
          <w:p w:rsidR="00B22FF2" w:rsidRPr="00BB2645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เพื่อให้เกษตรกรได้เรียนรู้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การทำน้ำสกัดจากมูลสุกร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เพื่อเป็นทางในการลดต้นทุนการใช้ปุ๋ยเคมีในการทำการเกษตรอีกทางหนึ่ง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118/131 ปรากฏในแผนพัฒนาท้องถิ่น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105 ข้อ 6)</w:t>
            </w:r>
          </w:p>
        </w:tc>
        <w:tc>
          <w:tcPr>
            <w:tcW w:w="1337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02" type="#_x0000_t32" style="position:absolute;margin-left:14.7pt;margin-top:22.3pt;width:112.5pt;height:0;z-index:251789312;visibility:visible;mso-position-horizontal-relative:text;mso-position-vertical-relative:text" adj="-110448,-1,-110448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โครงการอบรมและสาธิตการทำปุ๋ยหมัก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“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สูตรพระราชทาน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>”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สมเด็จพระเทพรัตนราชสุดาฯ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ศูนย์บริการและถ่ายทอดเทคโนโลยีการเกษตรประจำตำบลสระตะเคียน</w:t>
            </w:r>
          </w:p>
        </w:tc>
        <w:tc>
          <w:tcPr>
            <w:tcW w:w="2552" w:type="dxa"/>
          </w:tcPr>
          <w:p w:rsidR="00B22FF2" w:rsidRPr="00BB2645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ส่งเสริมให้เกษตรกรให้มีความรู้ถึงประโยชน์ในการทำปุ๋ยหมักตามสูตร “ปุ๋ยสูตรพระราชทาน” สมเด็จพระเทพรัตนราชสุดาฯ สยามบรมราชกุมารี และได้ฝึกปฏิบัติในการทำปุ๋ยแต่ละขั้นตอน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11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9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/131 ปรากฏในแผนพัฒนาท้องถิ่น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10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2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03" type="#_x0000_t32" style="position:absolute;margin-left:-5.25pt;margin-top:23.15pt;width:66.75pt;height:0;z-index:251790336;visibility:visible;mso-position-horizontal-relative:text;mso-position-vertical-relative:text" adj="-222796,-1,-222796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tabs>
                <w:tab w:val="left" w:pos="567"/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โครงการอบรมส่งเสริมอาชีพด้านปศุสัตว์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ศูนย์บริการถ่ายทอดเทคโนโลยีการเกษตรประจำตำบลส</w:t>
            </w:r>
            <w:r w:rsidRPr="00BB2645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ร</w:t>
            </w:r>
            <w:r w:rsidRPr="00BB2645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ะตะเคียน</w:t>
            </w:r>
            <w:r w:rsidRPr="00BB264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2552" w:type="dxa"/>
          </w:tcPr>
          <w:p w:rsidR="00B22FF2" w:rsidRPr="00BB264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ส่งเสริมให้เกษตรกรมีคว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ามรู้และมีทักษะในการเลี้ยงสัตว์</w:t>
            </w: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เศรษฐกิจในแต่ละชนิด</w:t>
            </w:r>
          </w:p>
        </w:tc>
        <w:tc>
          <w:tcPr>
            <w:tcW w:w="2268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BB264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11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9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/131 ปรากฏในแผนพัฒนาท้องถิ่น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10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  <w:r w:rsidRPr="00BB2645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ส่งเสริมการเกษตร</w:t>
            </w:r>
          </w:p>
        </w:tc>
        <w:tc>
          <w:tcPr>
            <w:tcW w:w="420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04" type="#_x0000_t32" style="position:absolute;margin-left:-3.3pt;margin-top:21.75pt;width:64.5pt;height:0;z-index:251791360;visibility:visible;mso-position-horizontal-relative:text;mso-position-vertical-relative:text" adj="-208967,-1,-208967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BB264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 xml:space="preserve">3. 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ยุทธศาสตร์การพัฒนาด้านคุณภาพชีวิต </w:t>
      </w: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3.1 แผนงานการศึกษา 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985"/>
        <w:gridCol w:w="2693"/>
        <w:gridCol w:w="2410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โครงการกิจกรรมวันเด็กแห่งชาติประจำปี 256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693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จัดกิจกรรมวันเด็กภายในตำบล</w:t>
            </w:r>
          </w:p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เพื่อสร้างความตระหนักความสำคัญของเด็กซึ่งเป็นกำลังสำคัญของชาติ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85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43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111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ข้อ 4)</w:t>
            </w:r>
          </w:p>
        </w:tc>
        <w:tc>
          <w:tcPr>
            <w:tcW w:w="141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3" type="#_x0000_t32" style="position:absolute;margin-left:14.7pt;margin-top:20.75pt;width:48pt;height:0;z-index:2517493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โครงการนิทรรศการผลงานของหนู</w:t>
            </w:r>
          </w:p>
        </w:tc>
        <w:tc>
          <w:tcPr>
            <w:tcW w:w="2693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จัดนิทรรศนการผลงานของหนู เพื่อสรุปผลการพัฒนาเด็กปฐมวัยให้ผู้ปกครองทราบและส่งต่อการพัฒนาเด็ก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44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110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9" type="#_x0000_t32" style="position:absolute;margin-left:15.55pt;margin-top:19.3pt;width:48pt;height:0;z-index:25185792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2693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จัดการประเมินพัฒนาการองค์รวมเด็กผู้มารับบริการด้วยการกีฬา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เพื่อเป็นการประเมินผลการจัดประสบการณ์การเรียนรู้ภายใน ศพด.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44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131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ปรากฏในแผนพัฒนา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ท้องถิ่น</w:t>
            </w:r>
          </w:p>
          <w:p w:rsidR="00B22FF2" w:rsidRPr="00BB264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หน้า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110 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</w:t>
            </w:r>
            <w:r w:rsidRPr="00BB264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70" type="#_x0000_t32" style="position:absolute;margin-left:-4.7pt;margin-top:19.35pt;width:68.25pt;height:0;z-index:25185894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2268"/>
        <w:gridCol w:w="2127"/>
        <w:gridCol w:w="2693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โครงการส่งเสริมพัฒนาการผ่านสื่อธรรมชาติศูนย์พัฒนาเด็กเล็ก</w:t>
            </w:r>
          </w:p>
        </w:tc>
        <w:tc>
          <w:tcPr>
            <w:tcW w:w="2127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นำเด็กเข้าศึกษาเรียนรู้แหล่งเรียนรู้นอกสถานที่ในจังหวัดนครราชสีมา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เพื่อให้เด็กได้เรียนรู้ผ่านประสบการณ์จริงจากสื่อธรรมชาติ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E4703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110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สวนสัตว์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นครราชสีมา</w:t>
            </w:r>
          </w:p>
        </w:tc>
        <w:tc>
          <w:tcPr>
            <w:tcW w:w="1544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single" w:sz="8" w:space="0" w:color="000000" w:themeColor="text1"/>
            </w:tcBorders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58083E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1064" type="#_x0000_t32" style="position:absolute;margin-left:-4.7pt;margin-top:23.05pt;width:63.75pt;height:0;z-index:25175040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single" w:sz="8" w:space="0" w:color="000000" w:themeColor="text1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  <w:vMerge w:val="restart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โครงการสนับสนุนค่าใช้จ่ายในการบริหารสถานศึกษา</w:t>
            </w: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ได้แก่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Pr="00B749FE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โครงการอาหารกลางวันศูนย์พัฒนาเด็กเล็ก 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Pr="00B749FE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Pr="00B749FE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จัดหาวัสดุประกอบอาหารก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ล</w:t>
            </w: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างวันสำหรับศูนย์พัฒนาเด็ก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เล็ก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1,765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E4703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45-47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111-113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90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1,600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DD32C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337" w:type="dxa"/>
            <w:tcBorders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44" w:type="dxa"/>
            <w:tcBorders>
              <w:bottom w:val="dashSmallGap" w:sz="4" w:space="0" w:color="auto"/>
            </w:tcBorders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B22FF2" w:rsidRPr="009000A0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5" type="#_x0000_t32" style="position:absolute;left:0;text-align:left;margin-left:71.65pt;margin-top:22.2pt;width:265.5pt;height:0;z-index:251751424" o:connectortype="straight" strokeweight="1.5pt">
                  <v:stroke startarrow="block" endarrow="block"/>
                </v:shape>
              </w:pict>
            </w:r>
            <w:r w:rsidR="00B22FF2"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="00B22FF2"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  <w:vMerge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วัสดุการศึกษา</w:t>
            </w: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จัดซื้อวัสดุการศึกษาตามความจำเป็นของศูนย์พัฒนาเด็กเล็ก</w:t>
            </w:r>
          </w:p>
          <w:p w:rsidR="00B22FF2" w:rsidRPr="009000A0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314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,500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6" type="#_x0000_t32" style="position:absolute;margin-left:-4.05pt;margin-top:19.85pt;width:198pt;height:.05pt;z-index:25175244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  <w:vMerge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ค่าหนังสือเรียน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</w:tcPr>
          <w:p w:rsidR="00B22FF2" w:rsidRPr="009000A0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หาหนังสือเรียนให้แก่ผู้เรียนตามนโยบายรัฐบาล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36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,800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2D1C1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tcBorders>
              <w:top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44" w:type="dxa"/>
            <w:tcBorders>
              <w:top w:val="dashSmallGap" w:sz="4" w:space="0" w:color="auto"/>
            </w:tcBorders>
          </w:tcPr>
          <w:p w:rsidR="00B22FF2" w:rsidRPr="009000A0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7" type="#_x0000_t32" style="position:absolute;left:0;text-align:left;margin-left:71.65pt;margin-top:17.5pt;width:265.5pt;height:0;z-index:251753472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B22FF2"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="00B22FF2"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25D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(-ต่อ-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d"/>
        <w:tblpPr w:leftFromText="180" w:rightFromText="180" w:vertAnchor="text" w:horzAnchor="margin" w:tblpX="-318" w:tblpY="159"/>
        <w:tblW w:w="1566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392"/>
        <w:gridCol w:w="2410"/>
        <w:gridCol w:w="2835"/>
        <w:gridCol w:w="1842"/>
        <w:gridCol w:w="1418"/>
        <w:gridCol w:w="1585"/>
        <w:gridCol w:w="410"/>
        <w:gridCol w:w="438"/>
        <w:gridCol w:w="442"/>
        <w:gridCol w:w="438"/>
        <w:gridCol w:w="438"/>
        <w:gridCol w:w="438"/>
        <w:gridCol w:w="439"/>
        <w:gridCol w:w="438"/>
        <w:gridCol w:w="438"/>
        <w:gridCol w:w="438"/>
        <w:gridCol w:w="439"/>
        <w:gridCol w:w="388"/>
      </w:tblGrid>
      <w:tr w:rsidR="00B22FF2" w:rsidRPr="00D01AD8" w:rsidTr="00157365">
        <w:trPr>
          <w:trHeight w:val="393"/>
        </w:trPr>
        <w:tc>
          <w:tcPr>
            <w:tcW w:w="39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8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9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894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70"/>
        </w:trPr>
        <w:tc>
          <w:tcPr>
            <w:tcW w:w="392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8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 w:val="restart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B22FF2" w:rsidRPr="009000A0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ค่าอุปกรณ์การเรียน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B22FF2" w:rsidRPr="009000A0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เพื่อจัดหาหนังสือให้แก่ผู้เรียนตามนโยบายรัฐบาล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36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,800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  <w:rPr>
                <w:lang w:bidi="th-TH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bottom w:val="dashSmallGap" w:sz="4" w:space="0" w:color="auto"/>
            </w:tcBorders>
          </w:tcPr>
          <w:p w:rsidR="00B22FF2" w:rsidRPr="009000A0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8" type="#_x0000_t32" style="position:absolute;left:0;text-align:left;margin-left:71.65pt;margin-top:21.75pt;width:259.5pt;height:0;z-index:251754496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B22FF2"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="00B22FF2"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ค่าเครื่องแบบนักเรียน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เพื่อสนับสนุนค่าอุปกรณ์การเรียนให้แก่ผู้เรียนตามนโยบายรัฐบาล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55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,200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2D1C1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9" type="#_x0000_t32" style="position:absolute;left:0;text-align:left;margin-left:73.15pt;margin-top:18.65pt;width:259.5pt;height:0;z-index:251755520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B22FF2"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="00B22FF2"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ค่ากิจกรรมพัฒนาผู้เรียน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เพื่อสนับสนุนค่าเครื่องแบบนักเรียนให้แก่ผู้เรียนตามนโยบายรัฐบาล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79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,120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0" type="#_x0000_t32" style="position:absolute;left:0;text-align:left;margin-left:73.15pt;margin-top:17.05pt;width:259.5pt;height:0;z-index:251756544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B22FF2"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="00B22FF2"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โครงการจัดหาวัสดุงานบ้านงานครัวสำหรับศูนย์พัฒนาเด็กเล็ก 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จัดซื้อวัสดุงานบ้านงานครัว เช่น น้ำยาถูพื้น น้ำยาล้างจาน ไม้กวาด และวัสดุอื่นๆ ตามความจำเป็นของศูนย์พัฒนาเด็กเล็ก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100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1" type="#_x0000_t32" style="position:absolute;margin-left:16pt;margin-top:19.95pt;width:193.5pt;height:.05pt;z-index:25175756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โครงการสวนผักหนูน้อย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จัดแปลงสาธิตผักสวนครัวส่งเสริมการเรียนรู้เรื่องพืชและผัก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2" type="#_x0000_t32" style="position:absolute;margin-left:16pt;margin-top:18.6pt;width:193.5pt;height:.05pt;z-index:25175859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โครงการสายใยรัก แม่และลูก (กิจกรรมวันแม่)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ส่งเสริมความผูกพันธ์แม่และลูกครอบครัวอบอุ่นชุมชนเข้มแข็ง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18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,400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3" type="#_x0000_t32" style="position:absolute;margin-left:-4.6pt;margin-top:20pt;width:193.5pt;height:.05pt;z-index:25175961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F25D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(-ต่อ-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d"/>
        <w:tblpPr w:leftFromText="180" w:rightFromText="180" w:vertAnchor="text" w:horzAnchor="margin" w:tblpX="-318" w:tblpY="159"/>
        <w:tblW w:w="1566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392"/>
        <w:gridCol w:w="2410"/>
        <w:gridCol w:w="2835"/>
        <w:gridCol w:w="1842"/>
        <w:gridCol w:w="1418"/>
        <w:gridCol w:w="1585"/>
        <w:gridCol w:w="410"/>
        <w:gridCol w:w="438"/>
        <w:gridCol w:w="442"/>
        <w:gridCol w:w="438"/>
        <w:gridCol w:w="438"/>
        <w:gridCol w:w="438"/>
        <w:gridCol w:w="439"/>
        <w:gridCol w:w="438"/>
        <w:gridCol w:w="438"/>
        <w:gridCol w:w="438"/>
        <w:gridCol w:w="439"/>
        <w:gridCol w:w="388"/>
      </w:tblGrid>
      <w:tr w:rsidR="00B22FF2" w:rsidRPr="00D01AD8" w:rsidTr="00157365">
        <w:trPr>
          <w:trHeight w:val="393"/>
        </w:trPr>
        <w:tc>
          <w:tcPr>
            <w:tcW w:w="39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8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9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894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70"/>
        </w:trPr>
        <w:tc>
          <w:tcPr>
            <w:tcW w:w="39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85" w:type="dxa"/>
            <w:vMerge/>
            <w:tcBorders>
              <w:bottom w:val="single" w:sz="8" w:space="0" w:color="000000" w:themeColor="text1"/>
            </w:tcBorders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0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2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9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88" w:type="dxa"/>
            <w:tcBorders>
              <w:bottom w:val="single" w:sz="8" w:space="0" w:color="000000" w:themeColor="text1"/>
            </w:tcBorders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cantSplit/>
          <w:trHeight w:val="67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โครงการนิทาน ปู่ ย่า ตา ยาย สายใยชุมชน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เชิญปราชญ์ชุมชนจัดกิจกรรมเพื่อส่งเสริมความสัมพันธ์ระหว่างเด็กกับผู้สูงอายุและศพด. กับชุมชน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5" type="#_x0000_t32" style="position:absolute;margin-left:-5.35pt;margin-top:20.2pt;width:193.5pt;height:.05pt;z-index:25176166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cantSplit/>
          <w:trHeight w:val="6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โครงการศึกษาเรียนรู้ภูมิปัญญาท้องถิ่น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ศึกษาเรียนรู้แหล่งเรียนรู้ในชุมชนเพื่อส่งเสริมและสร้างความตระหนักในการรักท้องถิ่นในวัยเยาว์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15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4" type="#_x0000_t32" style="position:absolute;margin-left:-5.35pt;margin-top:20.9pt;width:193.5pt;height:.05pt;z-index:25176064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โครงการเยี่ยมบ้านประสานความร่วมมือในการพัฒนาเด็ก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อกเยี่ยมบ้านเด็กและสาธิตการใช้สื่อการเรียนรู้เพื่อแลกเปลี่ยนความรู้กับผู้ปกครองในการดูแลบุตรหลานนอกเวลาเรียน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27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,600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6" type="#_x0000_t32" style="position:absolute;margin-left:-5.35pt;margin-top:18.85pt;width:193.5pt;height:.05pt;z-index:25176268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จัดประชุมผู้ปกครองเพื่อชี้แจงแนวทางปฏิบัติในการรับบริการศูนย์พัฒนาเด็กเล็ก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20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7" type="#_x0000_t32" style="position:absolute;margin-left:-5.35pt;margin-top:17.5pt;width:193.5pt;height:.05pt;z-index:25176371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8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อุดหนุนสำหรับพัฒนาผู้ประกอบวิชาชีพครูที่ศูนย์พัฒนาเด็กเล็กขององค์กรปกครองส่วนท้องถิ่น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85" w:type="dxa"/>
            <w:tcBorders>
              <w:top w:val="dashSmallGap" w:sz="4" w:space="0" w:color="auto"/>
            </w:tcBorders>
          </w:tcPr>
          <w:p w:rsidR="00B22FF2" w:rsidRPr="009000A0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8" type="#_x0000_t32" style="position:absolute;left:0;text-align:left;margin-left:73.15pt;margin-top:17.4pt;width:258.75pt;height:0;z-index:251764736;mso-position-horizontal-relative:text;mso-position-vertical-relative:text" o:connectortype="straight" strokeweight="1.5pt">
                  <v:stroke startarrow="block" endarrow="block"/>
                </v:shape>
              </w:pict>
            </w:r>
            <w:r w:rsidR="00B22FF2"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="00B22FF2"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10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8" w:type="dxa"/>
            <w:tcBorders>
              <w:top w:val="dashSmallGap" w:sz="4" w:space="0" w:color="auto"/>
            </w:tcBorders>
          </w:tcPr>
          <w:p w:rsidR="00B22FF2" w:rsidRPr="00B749F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717F91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B749FE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B749F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lastRenderedPageBreak/>
        <w:t xml:space="preserve"> 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985"/>
        <w:gridCol w:w="2268"/>
        <w:gridCol w:w="2835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749FE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19239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อาหารเสริม (นม)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เด็กศพด.สังกัดองค์การบริหารส่วนตำบลสระตะเคียน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สำหรับศูนย์พัฒนาเด็กเล็ก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352,580.80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114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ศูนย์</w:t>
            </w:r>
          </w:p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พัฒนาเด็กเล็ก ทั้ง 5 แห่ง</w:t>
            </w:r>
          </w:p>
        </w:tc>
        <w:tc>
          <w:tcPr>
            <w:tcW w:w="1544" w:type="dxa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79" type="#_x0000_t32" style="position:absolute;margin-left:-3.3pt;margin-top:20pt;width:262.5pt;height:.05pt;z-index:25176576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19239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อาหารเสริม (นม)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เด็กนักเรียนภายในตำบลสระตะเคียน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 (นม) สำหรับเด็กนักเรียน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1,818,473.80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114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544" w:type="dxa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0" type="#_x0000_t32" style="position:absolute;margin-left:-3.3pt;margin-top:22.05pt;width:262.5pt;height:.05pt;z-index:2517667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อาหารกลางวันสำหรับนักเรียน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อุดหนุนงบประมาณเป็นค่าอาหารกลางวันสำหรับเด็กนักเรียนในเขตตำบล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3,796,000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)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114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544" w:type="dxa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2" type="#_x0000_t32" style="position:absolute;margin-left:-3.3pt;margin-top:24.75pt;width:262.5pt;height:.05pt;z-index:2517688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 สิ่งพิมพ์ เพื่อให้บริหารภายในศูนย์การเรียนรู้ตำบลสระตะเคียน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111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9000A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000A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9000A0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1" type="#_x0000_t32" style="position:absolute;margin-left:-3.3pt;margin-top:23pt;width:85.5pt;height:.05pt;z-index:2517678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B749FE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3.2 แผนงานสาธารณสุข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2410"/>
        <w:gridCol w:w="2410"/>
        <w:gridCol w:w="2268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749FE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คนปลอดภัยจากโรคพิษสุนัขบ้าตามพระปณิฐานศาสตราจารย์ ดร. 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เพื่อจ่ายเป็นค่าจ้างเหมาบริการและ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ขึ้นทะเบียนสุนัขและแมว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ทั้งที่มีเจ้าของและไม่มีเจ้าของ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65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120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0" type="#_x0000_t32" style="position:absolute;margin-left:-5.1pt;margin-top:20.75pt;width:44.3pt;height:0;z-index:251777024;visibility:visible;mso-position-horizontal-relative:text;mso-position-vertical-relative:text" strokecolor="#0d0d0d [3069]" strokeweight="1.5pt">
                  <v:stroke startarrow="block" endarrow="block" joinstyle="miter"/>
                  <v:shadow type="perspective" color="#1f4d78 [1604]" opacity=".5" offset="1pt" offset2="-1pt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1" type="#_x0000_t32" style="position:absolute;margin-left:16pt;margin-top:20.75pt;width:44.3pt;height:0;z-index:251778048;visibility:visible;mso-position-horizontal-relative:text;mso-position-vertical-relative:text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410" w:type="dxa"/>
          </w:tcPr>
          <w:p w:rsidR="00B22FF2" w:rsidRPr="004F205F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โครงการบริการการแพทย์ฉุกเฉิน</w:t>
            </w:r>
          </w:p>
        </w:tc>
        <w:tc>
          <w:tcPr>
            <w:tcW w:w="2410" w:type="dxa"/>
          </w:tcPr>
          <w:p w:rsidR="00B22FF2" w:rsidRPr="004F205F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เพื่อใช้จ่ายตามโครงการหน่วยบริการการแพทย์ฉุกเฉิน เพื่อจัดตั้งเป็นหน่วยบริการการแพทย์ฉุกเฉินให้บริการตลอด 24 ชั่วโมง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แก่ประชาชน ลดการบาดเจ็บและเสียชีวิต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800,000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66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119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2" type="#_x0000_t32" style="position:absolute;margin-left:-4.5pt;margin-top:22.6pt;width:265.25pt;height:0;z-index:251779072;visibility:visible;mso-position-horizontal-relative:text;mso-position-vertical-relative:text" adj="-45342,-1,-45342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874876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B749FE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2127"/>
        <w:gridCol w:w="2835"/>
        <w:gridCol w:w="2268"/>
        <w:gridCol w:w="1195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749FE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95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95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shd w:val="clear" w:color="auto" w:fill="auto"/>
          </w:tcPr>
          <w:p w:rsidR="00B22FF2" w:rsidRPr="006B4F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22FF2" w:rsidRPr="006B4F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โครงการป้องกันและควบคุมโรคไข้เลือดออก</w:t>
            </w:r>
          </w:p>
        </w:tc>
        <w:tc>
          <w:tcPr>
            <w:tcW w:w="2835" w:type="dxa"/>
            <w:shd w:val="clear" w:color="auto" w:fill="auto"/>
          </w:tcPr>
          <w:p w:rsidR="00B22FF2" w:rsidRPr="006B4F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จ่ายเป็นค่าใช้จ่ายตามโครงการป้องกันและควบคุมโรคไข้เลือดออก ค่าวัสดุ อุปกรณ์ ค่าเวชภัณฑ์ เคมีภัณฑ์ ค่าวัคซีน เช่น ค่าน้ำยาพ่นหมอกควันกำจัดยุงลาย ค่าทรายอะเบทฯลฯ ในการกำจัดยุงและค่าใช้จ่ายอื่นๆ ที่เกี่ยวข้อง เพื่อเป็นการป้องกันมิให้เกิดการระบาดของโรคไข้เลือดออก และเป็นการควบคุมโรคไข้เลือดออกหากเกิดการระบาด เพื่อสุขภาพที่ดีของประชาชน</w:t>
            </w:r>
          </w:p>
        </w:tc>
        <w:tc>
          <w:tcPr>
            <w:tcW w:w="2268" w:type="dxa"/>
            <w:shd w:val="clear" w:color="auto" w:fill="auto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66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119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  <w:shd w:val="clear" w:color="auto" w:fill="auto"/>
          </w:tcPr>
          <w:p w:rsidR="00B22FF2" w:rsidRPr="004F205F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7" type="#_x0000_t32" style="position:absolute;left:0;text-align:left;margin-left:72.55pt;margin-top:22.05pt;width:262.9pt;height:0;z-index:251784192;visibility:visible;mso-position-horizontal-relative:text;mso-position-vertical-relative:text" adj="-45603,-1,-45603" strokecolor="#0d0d0d [3069]" strokeweight="1.5pt">
                  <v:stroke startarrow="block" endarrow="block" joinstyle="miter"/>
                </v:shape>
              </w:pict>
            </w:r>
            <w:r w:rsidR="00B22FF2"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9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9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:rsidR="00B22FF2" w:rsidRPr="006B4F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127" w:type="dxa"/>
          </w:tcPr>
          <w:p w:rsidR="00B22FF2" w:rsidRPr="004F205F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4F205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โครงการสัตว์ปลอดโรคคนปลอดภัยจากโรคพิษสุนัขบ้า ตามพระปณิฐานศาสตราจารย์ ดร. 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2835" w:type="dxa"/>
          </w:tcPr>
          <w:p w:rsidR="00B22FF2" w:rsidRPr="004F205F" w:rsidRDefault="00B22FF2" w:rsidP="0015736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อบรมให้ความรู้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อพปม.</w:t>
            </w:r>
            <w:r w:rsidRPr="004F20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เพื่อรับทราบแนวทางการดำเนินงาน และฝึกการฉีดวัคซีน ให้บริการฉีดวัคซีนป้องกันโรคพิษสุนัขบ้า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67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120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5" w:type="dxa"/>
          </w:tcPr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4F205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4F205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6" type="#_x0000_t32" style="position:absolute;margin-left:-4.8pt;margin-top:23.05pt;width:155.25pt;height:0;z-index:251783168;visibility:visible;mso-position-horizontal-relative:text;mso-position-vertical-relative:text" adj="-86504,-1,-86504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B749FE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3.3 แผนงานสังคมสงเคราะห์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2127"/>
        <w:gridCol w:w="2693"/>
        <w:gridCol w:w="2268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749FE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27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โครงการป้องกันการแก้ไขปัญหาความรุนแรงต่อเด็กสตรีและบุคคลในครอบครัว</w:t>
            </w:r>
          </w:p>
        </w:tc>
        <w:tc>
          <w:tcPr>
            <w:tcW w:w="2693" w:type="dxa"/>
          </w:tcPr>
          <w:p w:rsidR="00B22FF2" w:rsidRPr="00D01AD8" w:rsidRDefault="00B22FF2" w:rsidP="0015736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  โดยจ่ายเป็นค่าใช้จ่ายในการอบรม เช่น ค่าอาหาร ค่าอาหารว่างและเครื่องดื่ม ค่าตอบแทนวิทยากร ค่าวัสดุอุปกรณ์ ค่าใช้จ่ายอื่นๆ ที่จำเป็นและเกี่ยวข้องกับประเภทรายจ่ายนี้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15,000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78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115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ห้องประชุมสภาองค์การบริหารส่วนตำบล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56" type="#_x0000_t32" style="position:absolute;margin-left:-4.8pt;margin-top:23.15pt;width:88.5pt;height:0;z-index:2517422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27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โครงการผู้สูงอายุสุขภาพดีด้วยสมุนไพรในชุมชน</w:t>
            </w:r>
          </w:p>
        </w:tc>
        <w:tc>
          <w:tcPr>
            <w:tcW w:w="2693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โดยจ่ายเป็นค่าใช้จ่ายในการอบรม เช่น ค่าอาหาร ค่าอาหารว่างและเครื่องดื่ม ค่าตอบแทนวิทยากร ค่าวัสดุอุปกรณ์ ค่าใช้จ่ายอื่นๆ ที่จำเป็นและเกี่ยวข้องกับประเภทรายจ่ายนี้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79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115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ห้องประชุมสภาองค์การบริหารส่วนตำบล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05" type="#_x0000_t32" style="position:absolute;margin-left:-4.7pt;margin-top:20.8pt;width:88.5pt;height:0;z-index:25179238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B749FE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701"/>
        <w:gridCol w:w="3119"/>
        <w:gridCol w:w="2268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749FE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701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โครงการฝึกอบรมกลุ่มอาชีพตำบลสระตะเคียน (อาชีพระยะสั้น)</w:t>
            </w:r>
          </w:p>
        </w:tc>
        <w:tc>
          <w:tcPr>
            <w:tcW w:w="3119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โดยจ่ายเป็นค่าใช้จ่ายในการอบรม เช่น ค่าอาหาร ค่าอาหารว่างและเครื่องดื่ม ค่าตอบแทนวิทยากร ค่าวัสดุอุปกรณ์ ค่าใช้จ่ายอื่นๆ ที่จำเป็นและเกี่ยวข้องกับประเภทรายจ่ายนี้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115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ห้องประชุมสภาองค์การบริหารส่วนตำบล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57" type="#_x0000_t32" style="position:absolute;margin-left:16.4pt;margin-top:21.6pt;width:88.5pt;height:0;z-index:25174323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19239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701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3119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โดยจ่ายเป็นค่าใช้จ่ายในการอบรม เช่น ค่าอาหาร ค่าอาหารว่างและเครื่องดื่ม ค่าตอบแทนวิทยากร ค่าวัสดุอุปกรณ์ ค่าใช้จ่ายอื่นๆ ที่จำเป็นและเกี่ยวข้องกับประเภทรายจ่ายนี้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35,000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116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58" type="#_x0000_t32" style="position:absolute;margin-left:-5.25pt;margin-top:19.4pt;width:88.5pt;height:0;z-index:2517442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701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3119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โดยจ่ายเป็นค่าใช้จ่ายในการอบรม เช่น ค่าอาหาร ค่าอาหารว่างและเครื่องดื่ม ค่าตอบแทนวิทยากร ค่าวัสดุอุปกรณ์ ค่าใช้จ่ายอื่นๆ ที่จำเป็นและเกี่ยวข้องกับประเภทรายจ่ายนี้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117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06" type="#_x0000_t32" style="position:absolute;margin-left:-4.05pt;margin-top:25.3pt;width:197.25pt;height:0;z-index:25179340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B749FE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985"/>
        <w:gridCol w:w="2693"/>
        <w:gridCol w:w="2410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749FE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โครงการอบรมส่งเสริมและพัฒนาคุณภาพชีวิตผู้สูงอายุตำบลสระตะเคียน</w:t>
            </w:r>
          </w:p>
        </w:tc>
        <w:tc>
          <w:tcPr>
            <w:tcW w:w="2693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เพื่อจ่ายเป็นค่าใช้จ่ายตามโครงการฯ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โดยจ่ายเป็นค่าใช้จ่ายในการอบรม เช่น ค่าอาหาร ค่าอาหารว่างและเครื่องดื่ม ค่าตอบแทนวิทยากร ค่าวัสดุอุปกรณ์ ค่าใช้จ่ายอื่นๆ ที่จำเป็นและเกี่ยวข้องกับประเภทรายจ่ายนี้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15,000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82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115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ห้องประชุมสภาองค์การบริหารส่วนตำบล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59" type="#_x0000_t32" style="position:absolute;margin-left:-5.2pt;margin-top:23.1pt;width:88.5pt;height:0;z-index:2517452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3.4 แผนงานการศาสนาวัฒนธรรมและนันทนาการ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985"/>
        <w:gridCol w:w="2268"/>
        <w:gridCol w:w="2835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โครงการกีฬาสามัคคี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“สระตะเคียนเกมส์”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ครั้งที่ 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68" w:type="dxa"/>
          </w:tcPr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จัดกิจกรรมกีฬาสามัคคี</w:t>
            </w:r>
          </w:p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สระตะเคียนเกมส์ ครั้งที่ 22 เพื่อให้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เยาวชน ประชาชน รู้รักสามัค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คี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รู้รัก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รู้จัก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กติกา มารยาท มีทักษะในการ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แข่งขันกีฬา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ที่ถูกต้อง 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D244B7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118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3" type="#_x0000_t32" style="position:absolute;margin-left:-4.8pt;margin-top:23.05pt;width:88.5pt;height:0;z-index:25176985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รงการประเพณีสงกรานต์ สืบสานวัฒน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ธรรม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จัดกิจกรรมสืบสานประเพณีสงกรานต์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เพื่อเป็นการอนุรักษ์ประเพณีวัฒนธรรมของท้องถิ่น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118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4" type="#_x0000_t32" style="position:absolute;margin-left:16.4pt;margin-top:20.85pt;width:23.25pt;height:0;z-index:251770880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2268" w:type="dxa"/>
          </w:tcPr>
          <w:p w:rsidR="00B22FF2" w:rsidRPr="00F20A1E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จัดกิจกรรมอบรมคุณธรรม จริยธรรมแก่เด็ก เยาวชนและประชาชนทั่วไปในชุมชน ทั้ง 14 หมู่บ้าน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Pr="00D244B7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า112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118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5" type="#_x0000_t32" style="position:absolute;margin-left:-5.2pt;margin-top:22.1pt;width:107.25pt;height:0;z-index:251771904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นำเด็กและเยาวชนเข้าร่วมกิจกรรม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สัปดาห์พระพุทธศาสนา</w:t>
            </w:r>
          </w:p>
        </w:tc>
        <w:tc>
          <w:tcPr>
            <w:tcW w:w="2835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25,000.-บาท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112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ท้องถิ่น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118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จังหวัดนครราชสีมา</w:t>
            </w:r>
          </w:p>
        </w:tc>
        <w:tc>
          <w:tcPr>
            <w:tcW w:w="1544" w:type="dxa"/>
          </w:tcPr>
          <w:p w:rsidR="00B22FF2" w:rsidRDefault="00B22FF2" w:rsidP="00157365">
            <w:pPr>
              <w:jc w:val="center"/>
            </w:pPr>
            <w:r w:rsidRPr="00CF221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CF221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6" type="#_x0000_t32" style="position:absolute;margin-left:-4.45pt;margin-top:19.6pt;width:107.25pt;height:0;z-index:25177292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985"/>
        <w:gridCol w:w="2551"/>
        <w:gridCol w:w="2410"/>
        <w:gridCol w:w="1479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1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79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412F8B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412F8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โครงการสดุดีวีรกรรม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ท่านท้าวสุรนารี ประจำปี 256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551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จัดกิจกรรมสดุดีวีรกรรม</w:t>
            </w:r>
          </w:p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ท่านท้าวสุรนารี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เพื่อเป็นการอนุรักษ์ประเพณีวัฒนธรรมของท้องถิ่น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113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118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79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เสิงสาง/ตำบลสระตะเคียน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jc w:val="center"/>
            </w:pPr>
            <w:r w:rsidRPr="0041797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41797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7" type="#_x0000_t32" style="position:absolute;margin-left:-3.85pt;margin-top:20.8pt;width:19.5pt;height:0;z-index:251773952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โครงการสืบสานประเพณีเข้าพรรษา</w:t>
            </w:r>
          </w:p>
        </w:tc>
        <w:tc>
          <w:tcPr>
            <w:tcW w:w="2551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จัดกิจกรรมสืบสานประเพณีเข้าพรรษาตามประเพณีนิยมของท้องถิ่น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เพื่อเป็นการอนุรักษ์ประเพณีวัฒนธรรมของท้องถิ่น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113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118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79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jc w:val="center"/>
            </w:pPr>
            <w:r w:rsidRPr="00417977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  <w:r w:rsidRPr="00417977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ศาสนาและวัฒนธรรม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88" type="#_x0000_t32" style="position:absolute;margin-left:-3.6pt;margin-top:20.55pt;width:66.75pt;height:0;z-index:2517749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B749FE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3.5 แผนงานงบกลาง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985"/>
        <w:gridCol w:w="2268"/>
        <w:gridCol w:w="2835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B749FE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B749FE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B749F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B749FE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749F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เบี้ยยังชีพผู้สูงอายุ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เพื่อ</w:t>
            </w:r>
            <w:r w:rsidRPr="00D01AD8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จ่ายเบี้ยยังชีพให้แก่ผู้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สูง</w:t>
            </w:r>
            <w:r w:rsidRPr="00D01AD8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อายุ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01AD8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ในตำบลสระตะเคียน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,104,400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127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121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0" type="#_x0000_t32" style="position:absolute;left:0;text-align:left;margin-left:71.65pt;margin-top:6.1pt;width:264.75pt;height:0;z-index:251746304" o:connectortype="straight" strokeweight="1.5pt">
                  <v:stroke startarrow="block" endarrow="block"/>
                </v:shape>
              </w:pict>
            </w:r>
            <w:r w:rsidR="00B22FF2"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เบี้ยยังชีพผู้พิการ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เพื่อ</w:t>
            </w:r>
            <w:r w:rsidRPr="00D01AD8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จ่ายเบี้ยยังชีพให้แก่ผู้พิการหรือทุพพลภาพ ในตำบล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3,504,000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128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121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1" type="#_x0000_t32" style="position:absolute;left:0;text-align:left;margin-left:71.65pt;margin-top:6.6pt;width:264.75pt;height:0;z-index:251747328" o:connectortype="straight" strokeweight="1.5pt">
                  <v:stroke startarrow="block" endarrow="block"/>
                </v:shape>
              </w:pict>
            </w:r>
            <w:r w:rsidR="00B22FF2"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8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เบี้ยยังชีพผู้ป่วยเอดส์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</w:p>
        </w:tc>
        <w:tc>
          <w:tcPr>
            <w:tcW w:w="2268" w:type="dxa"/>
          </w:tcPr>
          <w:p w:rsidR="00B22FF2" w:rsidRPr="00D01AD8" w:rsidRDefault="00B22FF2" w:rsidP="00157365">
            <w:pPr>
              <w:ind w:left="33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เพื่อ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จ่ายเงินเบี้ยยังชีพผู้ป่วยโรคเอดส์ให้แก่ผู้ป่วยเอดส์ภายในเขตตำบลสระตะเคียน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ซึ่งแพทย์ได้รับรองและได้ทำการวินิจฉัยแล้ว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132,000.-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129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121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</w:t>
            </w:r>
          </w:p>
          <w:p w:rsidR="00B22FF2" w:rsidRPr="00D01AD8" w:rsidRDefault="0058083E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62" type="#_x0000_t32" style="position:absolute;left:0;text-align:left;margin-left:71.65pt;margin-top:8.6pt;width:264.75pt;height:0;z-index:251748352" o:connectortype="straight" strokeweight="1.5pt">
                  <v:stroke startarrow="block" endarrow="block"/>
                </v:shape>
              </w:pict>
            </w:r>
            <w:r w:rsidR="00B22FF2"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สวัสดิการสังคม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985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เงินสมทบกองทุนหลักประกันสุขภาพในระดับท้องถิ่นหรือพื้นที่องค์การบริหารส่วนตำบลสระตะเคียน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จ่ายเป็นเงินสมทุนกองทุนหลักประกันสุขภาพในระดับท้องถิ่นหรือพื้นที่องค์การบริหารส่วนตำบลสระตะเคียน</w:t>
            </w:r>
          </w:p>
        </w:tc>
        <w:tc>
          <w:tcPr>
            <w:tcW w:w="283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290,000.-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121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169" o:spid="_x0000_s1089" type="#_x0000_t32" style="position:absolute;margin-left:-5.1pt;margin-top:26.05pt;width:44.3pt;height:0;z-index:251776000;visibility:visible;mso-position-horizontal-relative:text;mso-position-vertical-relative:text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lastRenderedPageBreak/>
        <w:t>4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. 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ยุทธศาสตร์การพัฒนาด้านสิ่งแวดล้อม</w:t>
      </w: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.1 แผนงานเคหะและชุมชน 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33"/>
        <w:gridCol w:w="1701"/>
        <w:gridCol w:w="3119"/>
        <w:gridCol w:w="2268"/>
        <w:gridCol w:w="1337"/>
        <w:gridCol w:w="154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3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4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2561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3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3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701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โครงการกำจัดของเสียอันตรายจากชุมชน</w:t>
            </w:r>
          </w:p>
        </w:tc>
        <w:tc>
          <w:tcPr>
            <w:tcW w:w="3119" w:type="dxa"/>
          </w:tcPr>
          <w:p w:rsidR="00B22FF2" w:rsidRPr="00D01AD8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ดำเนินการจัดการขยะเป็นพิษในชุมชนตำบลสระตะเคียน จัดกิจกรรมประชาสัมพันธ์การคัดแยกขยะมีพิษรวบรวมขยะมีพิษและนำไปกำจัดให้ถูกวิธี ณ ศูนย์กำจัดขยะ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20,000.-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107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125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3" type="#_x0000_t34" style="position:absolute;margin-left:-4.85pt;margin-top:22.25pt;width:225.8pt;height:.05pt;z-index:251780096;visibility:visible;mso-position-horizontal-relative:text;mso-position-vertical-relative:text" adj=",-86508000,-55167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701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โครงการครัวเรือนสะอาด หมู่บ้านสวยงาม</w:t>
            </w:r>
          </w:p>
        </w:tc>
        <w:tc>
          <w:tcPr>
            <w:tcW w:w="3119" w:type="dxa"/>
          </w:tcPr>
          <w:p w:rsidR="00B22FF2" w:rsidRPr="001D771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ส่งเสริมความร่วมมือชุมชนในการรักษาความสะอาดปรับปรุงสภาพแวดล้อมในชุมชน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โดยจ่ายเป็นค่าจัดงานมอบรางวัลและแสดงนวัตกรรมด้านสุขภาพ ค่าป้าย ประกาศเกียรติคุณ และค่าอื่นๆ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30,000.-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107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126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5" type="#_x0000_t32" style="position:absolute;margin-left:-3.95pt;margin-top:21.55pt;width:217.5pt;height:0;z-index:251782144;visibility:visible;mso-position-horizontal-relative:text;mso-position-vertical-relative:text" adj="-59735,-1,-59735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33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701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โครงการชุมชนต้นแบบการจัดการขยะ</w:t>
            </w:r>
          </w:p>
        </w:tc>
        <w:tc>
          <w:tcPr>
            <w:tcW w:w="311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คัดเลือกชุมชนต้นแบบในพื้นที่ตำบลสระตะเคียน ศึกษาดูงานพื้นที่จัดการขยะ นำความรู้มาดำเนินกิจกรรมในชุมชน เช่น การคัดแยกขยะตั้งแต่ระดับครัวเรือน การทำปุ๋ยหมักจากขยะ ธนาคารขยะ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50,000.-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108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125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3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4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094" type="#_x0000_t32" style="position:absolute;margin-left:-4.85pt;margin-top:24.6pt;width:225.8pt;height:0;z-index:251781120;visibility:visible;mso-position-horizontal-relative:text;mso-position-vertical-relative:text" adj="-55311,-1,-55311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771535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71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5. </w:t>
      </w:r>
      <w:r w:rsidRPr="00771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B22FF2" w:rsidRPr="00771535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71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5.1 </w:t>
      </w:r>
      <w:r w:rsidRPr="0077153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แผนงานบริหารงานทั่วไป</w:t>
      </w:r>
    </w:p>
    <w:tbl>
      <w:tblPr>
        <w:tblStyle w:val="ad"/>
        <w:tblW w:w="15511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8"/>
        <w:gridCol w:w="1990"/>
        <w:gridCol w:w="2693"/>
        <w:gridCol w:w="2268"/>
        <w:gridCol w:w="1448"/>
        <w:gridCol w:w="1446"/>
        <w:gridCol w:w="415"/>
        <w:gridCol w:w="442"/>
        <w:gridCol w:w="447"/>
        <w:gridCol w:w="442"/>
        <w:gridCol w:w="442"/>
        <w:gridCol w:w="442"/>
        <w:gridCol w:w="443"/>
        <w:gridCol w:w="442"/>
        <w:gridCol w:w="442"/>
        <w:gridCol w:w="442"/>
        <w:gridCol w:w="443"/>
        <w:gridCol w:w="396"/>
      </w:tblGrid>
      <w:tr w:rsidR="00B22FF2" w:rsidRPr="00F85B3F" w:rsidTr="00157365">
        <w:trPr>
          <w:trHeight w:val="382"/>
        </w:trPr>
        <w:tc>
          <w:tcPr>
            <w:tcW w:w="428" w:type="dxa"/>
            <w:vMerge w:val="restart"/>
            <w:shd w:val="clear" w:color="auto" w:fill="A8D08D" w:themeFill="accent6" w:themeFillTint="99"/>
            <w:vAlign w:val="center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90" w:type="dxa"/>
            <w:vMerge w:val="restart"/>
            <w:shd w:val="clear" w:color="auto" w:fill="A8D08D" w:themeFill="accent6" w:themeFillTint="99"/>
            <w:vAlign w:val="center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48" w:type="dxa"/>
            <w:vMerge w:val="restart"/>
            <w:shd w:val="clear" w:color="auto" w:fill="A8D08D" w:themeFill="accent6" w:themeFillTint="99"/>
            <w:vAlign w:val="center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46" w:type="dxa"/>
            <w:vMerge w:val="restart"/>
            <w:shd w:val="clear" w:color="auto" w:fill="A8D08D" w:themeFill="accent6" w:themeFillTint="99"/>
            <w:vAlign w:val="center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04" w:type="dxa"/>
            <w:gridSpan w:val="3"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34" w:type="dxa"/>
            <w:gridSpan w:val="9"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F85B3F" w:rsidTr="00157365">
        <w:trPr>
          <w:cantSplit/>
          <w:trHeight w:val="652"/>
        </w:trPr>
        <w:tc>
          <w:tcPr>
            <w:tcW w:w="428" w:type="dxa"/>
            <w:vMerge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90" w:type="dxa"/>
            <w:vMerge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48" w:type="dxa"/>
            <w:vMerge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46" w:type="dxa"/>
            <w:vMerge/>
            <w:shd w:val="clear" w:color="auto" w:fill="A8D08D" w:themeFill="accent6" w:themeFillTint="99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7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6" w:type="dxa"/>
            <w:shd w:val="clear" w:color="auto" w:fill="A8D08D" w:themeFill="accent6" w:themeFillTint="99"/>
            <w:textDirection w:val="btLr"/>
          </w:tcPr>
          <w:p w:rsidR="00B22FF2" w:rsidRPr="00F85B3F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F85B3F" w:rsidTr="00157365">
        <w:trPr>
          <w:trHeight w:val="276"/>
        </w:trPr>
        <w:tc>
          <w:tcPr>
            <w:tcW w:w="42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90" w:type="dxa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โครงการจัดงานวันท้องถิ่นไทย</w:t>
            </w:r>
          </w:p>
        </w:tc>
        <w:tc>
          <w:tcPr>
            <w:tcW w:w="269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1. จัดพิธีถวายราชสั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า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ระและกล่าวราชสดุดีเพื่อรำลึกถึงพระมหากรุณาธิคุณแห่งพระบาทสมเด็จพระจุลจอมเกล้าเจ้าอยู่หัว</w:t>
            </w:r>
          </w:p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2. จัดนิทรรศการแสดงผลงานเพื่อเป็นการเผยแพร่บทบาท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226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15,000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128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4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/อบต.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46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5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17" o:spid="_x0000_s1109" type="#_x0000_t32" style="position:absolute;margin-left:15.65pt;margin-top:23.45pt;width:24.25pt;height:0;z-index:251796480;visibility:visible;mso-position-horizontal-relative:text;mso-position-vertical-relative:text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6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F85B3F" w:rsidTr="00157365">
        <w:trPr>
          <w:trHeight w:val="1910"/>
        </w:trPr>
        <w:tc>
          <w:tcPr>
            <w:tcW w:w="42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90" w:type="dxa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โครงการจัดทำเอกสาร วารสารและสื่อประชาสัมพันธ์</w:t>
            </w:r>
          </w:p>
        </w:tc>
        <w:tc>
          <w:tcPr>
            <w:tcW w:w="2693" w:type="dxa"/>
          </w:tcPr>
          <w:p w:rsidR="00B22FF2" w:rsidRPr="00F85B3F" w:rsidRDefault="00B22FF2" w:rsidP="00157365">
            <w:pPr>
              <w:tabs>
                <w:tab w:val="left" w:pos="3435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ประชาสัมพันธ์ผลการดำเนินงานและแผนการดำเนินงานขององค์การบริหารส่วนตำบล โดยจ่าย โดยจ่ายเป็นค่าจ้างเหมาจัดทำวารสาร ฯลฯ </w:t>
            </w:r>
          </w:p>
        </w:tc>
        <w:tc>
          <w:tcPr>
            <w:tcW w:w="226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128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4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46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5" w:type="dxa"/>
          </w:tcPr>
          <w:p w:rsidR="00B22FF2" w:rsidRPr="00F85B3F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22" o:spid="_x0000_s1110" type="#_x0000_t32" style="position:absolute;margin-left:15.2pt;margin-top:22.3pt;width:46.5pt;height:0;z-index:251797504;visibility:visible;mso-position-horizontal-relative:text;mso-position-vertical-relative:text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6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494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7"/>
        <w:gridCol w:w="1849"/>
        <w:gridCol w:w="2977"/>
        <w:gridCol w:w="2268"/>
        <w:gridCol w:w="1276"/>
        <w:gridCol w:w="1465"/>
        <w:gridCol w:w="414"/>
        <w:gridCol w:w="442"/>
        <w:gridCol w:w="446"/>
        <w:gridCol w:w="442"/>
        <w:gridCol w:w="442"/>
        <w:gridCol w:w="442"/>
        <w:gridCol w:w="443"/>
        <w:gridCol w:w="442"/>
        <w:gridCol w:w="442"/>
        <w:gridCol w:w="442"/>
        <w:gridCol w:w="443"/>
        <w:gridCol w:w="392"/>
      </w:tblGrid>
      <w:tr w:rsidR="00B22FF2" w:rsidRPr="00D01AD8" w:rsidTr="00157365">
        <w:trPr>
          <w:trHeight w:val="386"/>
        </w:trPr>
        <w:tc>
          <w:tcPr>
            <w:tcW w:w="42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49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02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30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8"/>
        </w:trPr>
        <w:tc>
          <w:tcPr>
            <w:tcW w:w="42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9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4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6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cantSplit/>
          <w:trHeight w:val="658"/>
        </w:trPr>
        <w:tc>
          <w:tcPr>
            <w:tcW w:w="427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โครงการเลือกตั้งผู้บริหารและสมาชิกสภาท้องถิ่น</w:t>
            </w:r>
          </w:p>
        </w:tc>
        <w:tc>
          <w:tcPr>
            <w:tcW w:w="2977" w:type="dxa"/>
            <w:shd w:val="clear" w:color="auto" w:fill="auto"/>
          </w:tcPr>
          <w:p w:rsidR="00B22FF2" w:rsidRPr="00F85B3F" w:rsidRDefault="00B22FF2" w:rsidP="00157365">
            <w:pPr>
              <w:ind w:left="34" w:hanging="34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ใช้ในการเลือกตั้งตามที่คณะกรรมการการเลือกตั้งกำหนด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กรณีครบวาระ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ยุบสภา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กรณีแทนตำแหน่งที่ว่าง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และกรณีคณะกรรมการการเลือกตั้งสั่งให้มีการเลือกตั้งใหม่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และอื่นๆ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ตลอดจนให้ความร่วมมือในการประชาสัมพันธ์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การรณรงค์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หรือการให้ข้อมูลข่าวสารแก่ประชาชนให้ทราบถึงสิทธิและหน้าที่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และการมีส่วนร่วมทางการเมืองในการเลือกตั้งสภาผู้แทนราษฎร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และหรือสมาชิกวุฒิสภา</w:t>
            </w:r>
          </w:p>
        </w:tc>
        <w:tc>
          <w:tcPr>
            <w:tcW w:w="2268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(พ.ศ. 2561-2565) 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5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4" w:type="dxa"/>
            <w:shd w:val="clear" w:color="auto" w:fill="auto"/>
          </w:tcPr>
          <w:p w:rsidR="00B22FF2" w:rsidRPr="00F85B3F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24" o:spid="_x0000_s1111" type="#_x0000_t32" style="position:absolute;margin-left:-4.8pt;margin-top:20.85pt;width:259.45pt;height:0;z-index:251798528;visibility:visible;mso-position-horizontal-relative:text;mso-position-vertical-relative:text" adj="-46959,-1,-46959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6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9"/>
        </w:trPr>
        <w:tc>
          <w:tcPr>
            <w:tcW w:w="427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1849" w:type="dxa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โครงการอบรมสัมมนาเสริมสร้างคุณธรรมจริยธรรมพนักงานส่วนตำบลฯ</w:t>
            </w:r>
          </w:p>
        </w:tc>
        <w:tc>
          <w:tcPr>
            <w:tcW w:w="2977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สร้างองค์ความรู้และปลูกจิตสำนึกให้กับคณะผู้บริหารฯ , สมาชิกสภาฯ พนักงานส่วนตำบล ลูกจ้าง และพนักงานจ้าง ให้มีคุณธรรม จริยธรรม และเป็นตัวอย่างที่ดีแก่ชุมชน</w:t>
            </w:r>
          </w:p>
        </w:tc>
        <w:tc>
          <w:tcPr>
            <w:tcW w:w="226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(พ.ศ. 2561-2565) 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129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465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สำนักงานปลัด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อบต.</w:t>
            </w:r>
          </w:p>
        </w:tc>
        <w:tc>
          <w:tcPr>
            <w:tcW w:w="414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6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28"/>
              </w:rPr>
              <w:pict>
                <v:shape id="ลูกศรเชื่อมต่อแบบตรง 25" o:spid="_x0000_s1112" type="#_x0000_t32" style="position:absolute;margin-left:15.8pt;margin-top:19.3pt;width:69pt;height:0;z-index:251799552;visibility:visible;mso-position-horizontal-relative:text;mso-position-vertical-relative:text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39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494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7"/>
        <w:gridCol w:w="1707"/>
        <w:gridCol w:w="3119"/>
        <w:gridCol w:w="2268"/>
        <w:gridCol w:w="1276"/>
        <w:gridCol w:w="1465"/>
        <w:gridCol w:w="414"/>
        <w:gridCol w:w="442"/>
        <w:gridCol w:w="446"/>
        <w:gridCol w:w="442"/>
        <w:gridCol w:w="442"/>
        <w:gridCol w:w="442"/>
        <w:gridCol w:w="443"/>
        <w:gridCol w:w="442"/>
        <w:gridCol w:w="442"/>
        <w:gridCol w:w="442"/>
        <w:gridCol w:w="443"/>
        <w:gridCol w:w="392"/>
      </w:tblGrid>
      <w:tr w:rsidR="00B22FF2" w:rsidRPr="00D01AD8" w:rsidTr="00157365">
        <w:trPr>
          <w:trHeight w:val="386"/>
        </w:trPr>
        <w:tc>
          <w:tcPr>
            <w:tcW w:w="42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02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30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8"/>
        </w:trPr>
        <w:tc>
          <w:tcPr>
            <w:tcW w:w="42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4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6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cantSplit/>
          <w:trHeight w:val="658"/>
        </w:trPr>
        <w:tc>
          <w:tcPr>
            <w:tcW w:w="427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3119" w:type="dxa"/>
            <w:shd w:val="clear" w:color="auto" w:fill="auto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เก็บข้อมูลสิ่งปลูกสร้างที่มีบ้านเลขที่และไม่มีบ้านเลขที่ รวมถึงสิ่งปลูกสร้างอื่นๆ และพื้นที่เกษตร พื้นที่ว่างเปล่าที่อยู่ภายในเขตตำบลสระตะเคียนทั้งหมด โดยนำข้อมูลที่ได้มาลงโปรแกรมแผนที่ภาษี เพื่อใช้เป็นข้อมูลรองรับการจัดเก็บภาษีที่ดินและสิ่งปลูกสร้าง</w:t>
            </w:r>
          </w:p>
        </w:tc>
        <w:tc>
          <w:tcPr>
            <w:tcW w:w="2268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200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127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5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14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7" type="#_x0000_t32" style="position:absolute;margin-left:-5.1pt;margin-top:20.15pt;width:219.85pt;height:0;z-index:251855872;visibility:visible;mso-position-horizontal-relative:text;mso-position-vertical-relative:text" adj="-55918,-1,-55918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6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2" w:type="dxa"/>
            <w:shd w:val="clear" w:color="auto" w:fill="auto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9"/>
        </w:trPr>
        <w:tc>
          <w:tcPr>
            <w:tcW w:w="427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707" w:type="dxa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โครงการเพิ่มประสิทธิภาพการจัดเก็บรายได้</w:t>
            </w:r>
          </w:p>
        </w:tc>
        <w:tc>
          <w:tcPr>
            <w:tcW w:w="3119" w:type="dxa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ค่าแผ่นพับ ป้ายประชาสัมพันธ์ขั้นตอนการจัดเก็บรายได้ประจำปีเพื่อให้ผู้อยู่ในข่ายเสียภาษีตระหนักและมีความกระตือรือร้นที่จะเสียภาษีเพื่อนำมาพัฒนาท้องถิ่น และค่าใช้จ่ายอื่นๆ ที่จำเป็นและเกี่ยวข้อง</w:t>
            </w:r>
          </w:p>
        </w:tc>
        <w:tc>
          <w:tcPr>
            <w:tcW w:w="226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31/131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127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ภายในเขตตำบล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5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  <w:lang w:bidi="th-TH"/>
              </w:rPr>
              <w:t>กองคลัง</w:t>
            </w:r>
          </w:p>
        </w:tc>
        <w:tc>
          <w:tcPr>
            <w:tcW w:w="414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58083E"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6" type="#_x0000_t32" style="position:absolute;margin-left:-5.1pt;margin-top:22.55pt;width:88.6pt;height:0;z-index:251854848;visibility:visible;mso-position-horizontal-relative:text;mso-position-vertical-relative:text" adj="-138754,-1,-138754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6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39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5.2 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แผนงานสร้างความเข้มแข็งของชุมชน</w:t>
      </w:r>
    </w:p>
    <w:tbl>
      <w:tblPr>
        <w:tblStyle w:val="ad"/>
        <w:tblW w:w="15494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7"/>
        <w:gridCol w:w="1849"/>
        <w:gridCol w:w="2693"/>
        <w:gridCol w:w="2591"/>
        <w:gridCol w:w="1258"/>
        <w:gridCol w:w="1444"/>
        <w:gridCol w:w="414"/>
        <w:gridCol w:w="442"/>
        <w:gridCol w:w="446"/>
        <w:gridCol w:w="442"/>
        <w:gridCol w:w="442"/>
        <w:gridCol w:w="442"/>
        <w:gridCol w:w="443"/>
        <w:gridCol w:w="442"/>
        <w:gridCol w:w="442"/>
        <w:gridCol w:w="442"/>
        <w:gridCol w:w="443"/>
        <w:gridCol w:w="392"/>
      </w:tblGrid>
      <w:tr w:rsidR="00B22FF2" w:rsidRPr="00D01AD8" w:rsidTr="00157365">
        <w:trPr>
          <w:trHeight w:val="373"/>
        </w:trPr>
        <w:tc>
          <w:tcPr>
            <w:tcW w:w="42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49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591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5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4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02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30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37"/>
        </w:trPr>
        <w:tc>
          <w:tcPr>
            <w:tcW w:w="42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9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91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5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4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4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6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69"/>
        </w:trPr>
        <w:tc>
          <w:tcPr>
            <w:tcW w:w="427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849" w:type="dxa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โครงการ อบต.</w:t>
            </w:r>
          </w:p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สระตะเคียนพบปะประชาชน</w:t>
            </w:r>
          </w:p>
        </w:tc>
        <w:tc>
          <w:tcPr>
            <w:tcW w:w="269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พบปะเยี่ยมเยือน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สร้างความเข้าใจอันดีและความรู้สึกที่ดีระหว่าง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อบต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กับประชาชน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ประชาสัมพันธ์หน่วยงาน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อบต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และนโยบายของรัฐบาลรับทราบข้อมูลปัญหาความต้องการของประชาชนตลอดจนเพื่อเป็นการอำนวยความสะดวกให้แก่ประชาชนที่อยู่ห่างไกลได้รับการบริการจาก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  <w:t>อบต</w:t>
            </w:r>
            <w:r w:rsidRPr="00F85B3F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591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108/131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ฎ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5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ในเขตพื้นที่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ตำบล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สระตะเคียน</w:t>
            </w:r>
          </w:p>
        </w:tc>
        <w:tc>
          <w:tcPr>
            <w:tcW w:w="1444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สำนักงานปลัด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อบต.</w:t>
            </w:r>
          </w:p>
        </w:tc>
        <w:tc>
          <w:tcPr>
            <w:tcW w:w="414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6" w:type="dxa"/>
          </w:tcPr>
          <w:p w:rsidR="00B22FF2" w:rsidRPr="00F85B3F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28"/>
              </w:rPr>
              <w:pict>
                <v:shape id="ลูกศรเชื่อมต่อแบบตรง 27" o:spid="_x0000_s1107" type="#_x0000_t32" style="position:absolute;margin-left:16.3pt;margin-top:23.05pt;width:69pt;height:0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" strokecolor="#0d0d0d [3069]" strokeweight="1.5pt">
                  <v:stroke startarrow="open" endarrow="open" joinstyle="miter"/>
                </v:shape>
              </w:pict>
            </w: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39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</w:tr>
      <w:tr w:rsidR="00B22FF2" w:rsidRPr="00D01AD8" w:rsidTr="00157365">
        <w:trPr>
          <w:trHeight w:val="269"/>
        </w:trPr>
        <w:tc>
          <w:tcPr>
            <w:tcW w:w="427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  <w:t>2</w:t>
            </w:r>
          </w:p>
        </w:tc>
        <w:tc>
          <w:tcPr>
            <w:tcW w:w="1849" w:type="dxa"/>
          </w:tcPr>
          <w:p w:rsidR="00B22FF2" w:rsidRPr="00F85B3F" w:rsidRDefault="00B22FF2" w:rsidP="00157365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โครงการอบรมเชิงปฏิบัติการในการจัดทำแผนพัฒนาท้องถิ่น และสนับสนุนให้มีความรู้ในการจัดทำแผนหมู่บ้าน/ชุมชน</w:t>
            </w:r>
          </w:p>
        </w:tc>
        <w:tc>
          <w:tcPr>
            <w:tcW w:w="269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  <w:lang w:bidi="th-TH"/>
              </w:rPr>
              <w:t>ส่งเสริมสนับสนุนให้หมู่บ้าน/ชุมชน เกิดกระบวนการเรียนรู้ ร่วมคิดที่จะพัฒนาและแก้ไขปัญหาความต้องการของตนเองและสามารถร่วมกันจัดทำแผนหมู่บ้าน/ชุมชนของตนเองได้อย่างถูกต้องมีคุณภาพและพัฒนาไปในทิศทางเดียวกัน</w:t>
            </w:r>
          </w:p>
        </w:tc>
        <w:tc>
          <w:tcPr>
            <w:tcW w:w="2591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109/131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58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  <w:lang w:bidi="th-TH"/>
              </w:rPr>
              <w:t>อบต.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สระตะเคียน</w:t>
            </w:r>
          </w:p>
        </w:tc>
        <w:tc>
          <w:tcPr>
            <w:tcW w:w="1444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สำนักงานปลัด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  <w:t xml:space="preserve"> </w:t>
            </w:r>
            <w:r w:rsidRPr="00F85B3F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อบต.</w:t>
            </w:r>
          </w:p>
        </w:tc>
        <w:tc>
          <w:tcPr>
            <w:tcW w:w="414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6" w:type="dxa"/>
          </w:tcPr>
          <w:p w:rsidR="00B22FF2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28"/>
              </w:rPr>
              <w:pict>
                <v:shape id="_x0000_s1108" type="#_x0000_t32" style="position:absolute;margin-left:-3.75pt;margin-top:23.6pt;width:69pt;height:0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" strokecolor="#0d0d0d [3069]" strokeweight="1.5pt">
                  <v:stroke startarrow="open" endarrow="open" joinstyle="miter"/>
                </v:shape>
              </w:pict>
            </w: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443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  <w:tc>
          <w:tcPr>
            <w:tcW w:w="392" w:type="dxa"/>
          </w:tcPr>
          <w:p w:rsidR="00B22FF2" w:rsidRPr="00F85B3F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EF4D1D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6. ยุทธศาสตร์ตามแผนการกระจายอำนาจให้องค์กรปกครองส่วนท้องถิ่นและแนวนโยบายของรัฐบาล</w:t>
      </w: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แผนงานการรักษาความสงบภายใน </w:t>
      </w:r>
    </w:p>
    <w:tbl>
      <w:tblPr>
        <w:tblStyle w:val="ad"/>
        <w:tblW w:w="15453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6"/>
        <w:gridCol w:w="2134"/>
        <w:gridCol w:w="2409"/>
        <w:gridCol w:w="2430"/>
        <w:gridCol w:w="1394"/>
        <w:gridCol w:w="1440"/>
        <w:gridCol w:w="413"/>
        <w:gridCol w:w="441"/>
        <w:gridCol w:w="445"/>
        <w:gridCol w:w="441"/>
        <w:gridCol w:w="441"/>
        <w:gridCol w:w="441"/>
        <w:gridCol w:w="442"/>
        <w:gridCol w:w="441"/>
        <w:gridCol w:w="441"/>
        <w:gridCol w:w="441"/>
        <w:gridCol w:w="442"/>
        <w:gridCol w:w="391"/>
      </w:tblGrid>
      <w:tr w:rsidR="00B22FF2" w:rsidRPr="00D01AD8" w:rsidTr="00157365">
        <w:trPr>
          <w:trHeight w:val="384"/>
        </w:trPr>
        <w:tc>
          <w:tcPr>
            <w:tcW w:w="426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3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43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39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4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99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21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5"/>
        </w:trPr>
        <w:tc>
          <w:tcPr>
            <w:tcW w:w="426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3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30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39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40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5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1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1953"/>
        </w:trPr>
        <w:tc>
          <w:tcPr>
            <w:tcW w:w="426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34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240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จัดตั้งศูนย์อำนวยความปลอดภัยทางถนนในการดำเนินการป้องกันและลดอุบัติเหตุทางถนนในช่วงเทศกาลสำคัญ</w:t>
            </w:r>
          </w:p>
        </w:tc>
        <w:tc>
          <w:tcPr>
            <w:tcW w:w="2430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35/131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133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9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4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30" o:spid="_x0000_s1113" type="#_x0000_t32" style="position:absolute;margin-left:3.55pt;margin-top:20.8pt;width:27.75pt;height:0;z-index:251800576;visibility:visible;mso-position-horizontal-relative:text;mso-position-vertical-relative:text" adj="-477652,-1,-477652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31" o:spid="_x0000_s1114" type="#_x0000_t32" style="position:absolute;margin-left:14.9pt;margin-top:20.8pt;width:24.75pt;height:0;z-index:251801600;visibility:visible;mso-position-horizontal-relative:text;mso-position-vertical-relative:text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1943"/>
        </w:trPr>
        <w:tc>
          <w:tcPr>
            <w:tcW w:w="426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34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โครงการชุมนุมสวนสนามและบำเพ็ญประโยชน์เนื่องในวัน </w:t>
            </w:r>
          </w:p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อปพร.</w:t>
            </w:r>
          </w:p>
        </w:tc>
        <w:tc>
          <w:tcPr>
            <w:tcW w:w="2409" w:type="dxa"/>
          </w:tcPr>
          <w:p w:rsidR="00B22FF2" w:rsidRPr="00D01AD8" w:rsidRDefault="00B22FF2" w:rsidP="00157365">
            <w:pPr>
              <w:tabs>
                <w:tab w:val="left" w:pos="3435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จัดให้สมาชิก อปพร. ชุมนุม</w:t>
            </w:r>
          </w:p>
          <w:p w:rsidR="00B22FF2" w:rsidRPr="00D01AD8" w:rsidRDefault="00B22FF2" w:rsidP="00157365">
            <w:pPr>
              <w:tabs>
                <w:tab w:val="left" w:pos="3435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สวนสนาม ทบทวนภารกิจ บำเพ็ญประโยชน์ ทบทวนภารกิจเพื่อให้มีความพร้อม</w:t>
            </w:r>
          </w:p>
        </w:tc>
        <w:tc>
          <w:tcPr>
            <w:tcW w:w="2430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36/131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134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9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4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64" o:spid="_x0000_s1115" type="#_x0000_t32" style="position:absolute;margin-left:15.55pt;margin-top:21.6pt;width:24.75pt;height:0;z-index:251802624;visibility:visible;mso-position-horizontal-relative:text;mso-position-vertical-relative:text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7"/>
        </w:trPr>
        <w:tc>
          <w:tcPr>
            <w:tcW w:w="426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34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บ้านเมืองน่าอยู่และปฏิบัติตามนโยบายของรัฐบาลและ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2409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การป้องกันและแก้ไขปัญหายาเสพติดทั้งในส่วนที่องค์กรปกครองส่วนท้องถิ่นดำเนินการเอง หรือสนับสนุนให้หน่วยงานที่เกี่ยวข้องร่วมดำเนินการในลักษณะบูรณาการ</w:t>
            </w:r>
          </w:p>
        </w:tc>
        <w:tc>
          <w:tcPr>
            <w:tcW w:w="2430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36/131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133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9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40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3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28" o:spid="_x0000_s1116" type="#_x0000_t32" style="position:absolute;margin-left:-5.45pt;margin-top:23.75pt;width:259.85pt;height:0;z-index:251803648;visibility:visible;mso-position-horizontal-relative:text;mso-position-vertical-relative:text;mso-height-relative:margin" adj="-46916,-1,-46916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5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1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527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8"/>
        <w:gridCol w:w="2273"/>
        <w:gridCol w:w="2410"/>
        <w:gridCol w:w="2323"/>
        <w:gridCol w:w="1401"/>
        <w:gridCol w:w="1447"/>
        <w:gridCol w:w="415"/>
        <w:gridCol w:w="443"/>
        <w:gridCol w:w="447"/>
        <w:gridCol w:w="443"/>
        <w:gridCol w:w="443"/>
        <w:gridCol w:w="443"/>
        <w:gridCol w:w="444"/>
        <w:gridCol w:w="443"/>
        <w:gridCol w:w="443"/>
        <w:gridCol w:w="443"/>
        <w:gridCol w:w="444"/>
        <w:gridCol w:w="394"/>
      </w:tblGrid>
      <w:tr w:rsidR="00B22FF2" w:rsidRPr="00D01AD8" w:rsidTr="00157365">
        <w:trPr>
          <w:trHeight w:val="379"/>
        </w:trPr>
        <w:tc>
          <w:tcPr>
            <w:tcW w:w="42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7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รายละเอียดของกิจกรรม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ที่เกิดขึ้นจากโครงการ</w:t>
            </w:r>
          </w:p>
        </w:tc>
        <w:tc>
          <w:tcPr>
            <w:tcW w:w="232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01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4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05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40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47"/>
        </w:trPr>
        <w:tc>
          <w:tcPr>
            <w:tcW w:w="42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7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2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1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4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15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4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3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4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4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4"/>
        </w:trPr>
        <w:tc>
          <w:tcPr>
            <w:tcW w:w="42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73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โครงการป้องกันและแก้ไขปัญหายาเสพติด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เงินอุดหนุนทั่วไปที่องค์กรปกครองส่วนท้องถิ่นได้ตั้งงบประมาณไว้ในปีงบประมาณ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พ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ศ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. 2560 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เนื่องจากได้รับการจัดสรรในลักษณะเงินอุดหนุนทั่วไปกำหนดวัตถุประสงค์ และให้ตั้งงบประมาณ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>รายจ่ายประจำปีงบประมาณ พ.ศ. 256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3</w:t>
            </w:r>
            <w:r w:rsidRPr="00D01AD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  <w:t xml:space="preserve"> โดยประมาณการให้ใกล้เคียงกับยอดวงเงินรวมทั้งหมดที่ได้รับการจัดสรรในปีงบประมาณ พ.ศ. 2560 </w:t>
            </w:r>
          </w:p>
        </w:tc>
        <w:tc>
          <w:tcPr>
            <w:tcW w:w="2323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65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37/131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133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01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4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5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29" o:spid="_x0000_s1117" type="#_x0000_t32" style="position:absolute;margin-left:-3.95pt;margin-top:20.8pt;width:259.85pt;height:0;z-index:251804672;visibility:visible;mso-position-horizontal-relative:text;mso-position-vertical-relative:text;mso-height-relative:margin" adj="-46916,-1,-46916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4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4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4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052"/>
        </w:trPr>
        <w:tc>
          <w:tcPr>
            <w:tcW w:w="42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273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โครงการฝึกทบทวนอาสาป้องกันภัยฝ่ายพลเรือน (อปพร.)</w:t>
            </w:r>
          </w:p>
        </w:tc>
        <w:tc>
          <w:tcPr>
            <w:tcW w:w="241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bidi="th-TH"/>
              </w:rPr>
              <w:t>ได้ทบทวนความรู้ความสามารถเตรียมพร้อมและตื่นตัวในการป้องกันและบรรเทาสาธารณภัยและเป็นการฝึกทักษะการปฏิบัติขั้นพื้นฐาน</w:t>
            </w:r>
          </w:p>
        </w:tc>
        <w:tc>
          <w:tcPr>
            <w:tcW w:w="2323" w:type="dxa"/>
          </w:tcPr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150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.-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37/131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85B3F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134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F85B3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01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ในเขตพื้นที่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4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15" w:type="dxa"/>
          </w:tcPr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4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66" o:spid="_x0000_s1118" type="#_x0000_t32" style="position:absolute;margin-left:-4.95pt;margin-top:26.75pt;width:86.7pt;height:0;z-index:251805696;visibility:visible;mso-position-horizontal-relative:text;mso-position-vertical-relative:text;mso-width-relative:margin" adj="-179078,-1,-179078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3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4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4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ED53A2" w:rsidRDefault="00B22FF2" w:rsidP="00B22FF2">
      <w:pPr>
        <w:tabs>
          <w:tab w:val="left" w:pos="1470"/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40CAA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lastRenderedPageBreak/>
        <w:t>บัญชีจำนวนครุภัณฑ์สำหรับที่ไม่ได้ดำเนินการตามโครงการพัฒนาท้องถิ่น</w:t>
      </w:r>
    </w:p>
    <w:p w:rsidR="00B22FF2" w:rsidRPr="00D01AD8" w:rsidRDefault="0058083E" w:rsidP="00B22FF2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58083E"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pict>
          <v:rect id="_x0000_s1136" style="position:absolute;left:0;text-align:left;margin-left:670.8pt;margin-top:-24.8pt;width:94.15pt;height:25.45pt;z-index:251824128;visibility:visible;mso-position-horizontal-relative:margin" strokecolor="black [3213]" strokeweight="1.5pt">
            <v:textbox style="mso-next-textbox:#_x0000_s1136">
              <w:txbxContent>
                <w:p w:rsidR="00157365" w:rsidRPr="00CB31A5" w:rsidRDefault="00157365" w:rsidP="00B22FF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B31A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 ผด.02/1</w:t>
                  </w:r>
                </w:p>
              </w:txbxContent>
            </v:textbox>
            <w10:wrap anchorx="margin"/>
          </v:rect>
        </w:pict>
      </w:r>
      <w:r w:rsidR="00B22FF2" w:rsidRPr="00D01A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01A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แผนการดำเนินงาน ประจำปีงบประมาณ พ.ศ. </w:t>
      </w: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2563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B22FF2" w:rsidRPr="00D01AD8" w:rsidRDefault="00B22FF2" w:rsidP="00B22FF2">
      <w:pPr>
        <w:tabs>
          <w:tab w:val="left" w:pos="5116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ประเภทครุภัณฑ์สำนักงาน</w:t>
      </w: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1.1 </w:t>
      </w:r>
      <w:r w:rsidRPr="00D01AD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แผนงานบริหารงานทั่วไป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2835"/>
        <w:gridCol w:w="2694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83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69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157365">
        <w:trPr>
          <w:trHeight w:val="275"/>
        </w:trPr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86" w:type="dxa"/>
          </w:tcPr>
          <w:p w:rsidR="00B22FF2" w:rsidRPr="00C574AF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ซุ้มเฉลิมพระเกียรติฯ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รัชกาลที่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,ซุ้มเฉลิมพ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ร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ะเกียรติฯ ราชินี พร้อมติดตั้ง</w:t>
            </w:r>
          </w:p>
        </w:tc>
        <w:tc>
          <w:tcPr>
            <w:tcW w:w="2835" w:type="dxa"/>
          </w:tcPr>
          <w:p w:rsidR="00B22FF2" w:rsidRPr="00C574AF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ซุ้มเฉลิมพระเกียรติฯ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รัชกาลที่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,ซุ้มเฉลิมพ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ร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ะเกียรติฯ ราชินี พร้อมติดตั้ง</w:t>
            </w:r>
            <w:r w:rsidRPr="00C574A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อย่างละ 1ซุ้ม</w:t>
            </w:r>
          </w:p>
        </w:tc>
        <w:tc>
          <w:tcPr>
            <w:tcW w:w="269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16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20/131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ลูกศรเชื่อมต่อแบบตรง 122" o:spid="_x0000_s1137" type="#_x0000_t32" style="position:absolute;margin-left:-4.05pt;margin-top:22.65pt;width:110.5pt;height:0;z-index:251825152;visibility:visible;mso-position-horizontal-relative:text;mso-position-vertical-relative:text;mso-width-relative:margin" adj="-112887,-1,-112887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686" w:type="dxa"/>
          </w:tcPr>
          <w:p w:rsidR="00B22FF2" w:rsidRPr="00C574AF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โต๊ะรับแขกชนิดไม้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</w:tcPr>
          <w:p w:rsidR="00B22FF2" w:rsidRPr="00C574AF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โต๊ะรับแขกชนิดไม้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จำนวน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ตัว</w:t>
            </w:r>
          </w:p>
        </w:tc>
        <w:tc>
          <w:tcPr>
            <w:tcW w:w="269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9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,000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21/131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8" type="#_x0000_t32" style="position:absolute;margin-left:-4.8pt;margin-top:23.15pt;width:66.25pt;height:0;z-index:251826176;visibility:visible;mso-position-horizontal-relative:text;mso-position-vertical-relative:text;mso-width-relative:margin" adj="-202714,-1,-202714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D01AD8" w:rsidTr="00157365">
        <w:trPr>
          <w:trHeight w:val="275"/>
        </w:trPr>
        <w:tc>
          <w:tcPr>
            <w:tcW w:w="44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686" w:type="dxa"/>
          </w:tcPr>
          <w:p w:rsidR="00B22FF2" w:rsidRPr="00C574AF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โต๊ะหมู่บูชา</w:t>
            </w:r>
          </w:p>
        </w:tc>
        <w:tc>
          <w:tcPr>
            <w:tcW w:w="2835" w:type="dxa"/>
          </w:tcPr>
          <w:p w:rsidR="00B22FF2" w:rsidRPr="00C574AF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โต๊ะหมู่บูชา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ชุด</w:t>
            </w:r>
            <w:r w:rsidRPr="00C574A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โดยมีคุณลักษณะเฉพาะสังเขป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1)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ทำด้วยไม้สัก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2)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มีโต๊ะหมู่บูชา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9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ตัว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ความกว้างตัวละ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9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นิ้ว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3) </w:t>
            </w:r>
            <w:r w:rsidRPr="00C574AF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มีฐานรองโต๊ะหมู่</w:t>
            </w:r>
          </w:p>
        </w:tc>
        <w:tc>
          <w:tcPr>
            <w:tcW w:w="269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8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,500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22/131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39" type="#_x0000_t32" style="position:absolute;margin-left:-4.8pt;margin-top:22.9pt;width:66.25pt;height:0;z-index:251827200;visibility:visible;mso-position-horizontal-relative:text;mso-position-vertical-relative:text;mso-width-relative:margin" adj="-202714,-1,-202714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268"/>
        <w:gridCol w:w="2410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334550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334550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395" w:type="dxa"/>
          </w:tcPr>
          <w:p w:rsidR="00B22FF2" w:rsidRPr="00334550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เครื่องปรับอากาศแบบแยกส่วน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ขนาด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18,000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บีทียู</w:t>
            </w:r>
          </w:p>
        </w:tc>
        <w:tc>
          <w:tcPr>
            <w:tcW w:w="2268" w:type="dxa"/>
          </w:tcPr>
          <w:p w:rsidR="00B22FF2" w:rsidRPr="00334550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เครื่องปรับอากาศแบบแยกส่วน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ขนาด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18,000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บีทียู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</w:t>
            </w:r>
          </w:p>
        </w:tc>
        <w:tc>
          <w:tcPr>
            <w:tcW w:w="2410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42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34/131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140 ข้อ 7)</w:t>
            </w:r>
          </w:p>
        </w:tc>
        <w:tc>
          <w:tcPr>
            <w:tcW w:w="1417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0" type="#_x0000_t34" style="position:absolute;margin-left:-4.8pt;margin-top:22.65pt;width:66.25pt;height:.05pt;z-index:251828224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395" w:type="dxa"/>
          </w:tcPr>
          <w:p w:rsidR="00B22FF2" w:rsidRPr="00334550" w:rsidRDefault="00B22FF2" w:rsidP="00157365">
            <w:pPr>
              <w:ind w:firstLine="19"/>
              <w:jc w:val="thaiDistribute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ตู้บานเลื่อนกระจก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ฟุต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</w:tcPr>
          <w:p w:rsidR="00B22FF2" w:rsidRPr="00334550" w:rsidRDefault="00B22FF2" w:rsidP="00157365">
            <w:pPr>
              <w:ind w:firstLine="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ตู้บานเลื่อนกระจก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ฟุต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หลัง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เพื่อใช้ในการจัดเก็บเอกสารต่างๆ</w:t>
            </w:r>
          </w:p>
          <w:p w:rsidR="00B22FF2" w:rsidRPr="00334550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</w:p>
        </w:tc>
        <w:tc>
          <w:tcPr>
            <w:tcW w:w="2410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27,500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140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2" type="#_x0000_t32" style="position:absolute;margin-left:-4.8pt;margin-top:23.15pt;width:66.25pt;height:0;z-index:251830272;visibility:visible;mso-position-horizontal-relative:text;mso-position-vertical-relative:text;mso-width-relative:margin" adj="-202714,-1,-202714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1.2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แผนงานการศึกษา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545"/>
        <w:gridCol w:w="3402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CD3C84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CD3C84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5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402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CD3C84" w:rsidTr="00157365">
        <w:trPr>
          <w:trHeight w:val="275"/>
        </w:trPr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545" w:type="dxa"/>
          </w:tcPr>
          <w:p w:rsidR="00B22FF2" w:rsidRPr="00CD3C84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ชั้นวางหนังสือ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แบบ 3 ชั้น </w:t>
            </w:r>
          </w:p>
        </w:tc>
        <w:tc>
          <w:tcPr>
            <w:tcW w:w="3402" w:type="dxa"/>
          </w:tcPr>
          <w:p w:rsidR="00B22FF2" w:rsidRPr="00CD3C84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ชั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้นวางหนังสือ แบบ 3 ชั้น จำนวน 1ชิ้น สำหรับศูนย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์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พัฒนาเด็กเล็กหนองใหญ่</w:t>
            </w:r>
          </w:p>
        </w:tc>
        <w:tc>
          <w:tcPr>
            <w:tcW w:w="2268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3,000.-บาท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142 ข้อ 14)</w:t>
            </w:r>
          </w:p>
        </w:tc>
        <w:tc>
          <w:tcPr>
            <w:tcW w:w="1275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3" type="#_x0000_t34" style="position:absolute;margin-left:-4.8pt;margin-top:22.65pt;width:66.25pt;height:.05pt;z-index:251831296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CD3C84" w:rsidTr="00157365">
        <w:trPr>
          <w:trHeight w:val="275"/>
        </w:trPr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545" w:type="dxa"/>
          </w:tcPr>
          <w:p w:rsidR="00B22FF2" w:rsidRPr="00CD3C84" w:rsidRDefault="00B22FF2" w:rsidP="00157365">
            <w:pPr>
              <w:ind w:firstLine="17"/>
              <w:jc w:val="thaiDistribute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ตู้เหล็ก </w:t>
            </w:r>
          </w:p>
          <w:p w:rsidR="00B22FF2" w:rsidRPr="00CD3C84" w:rsidRDefault="00B22FF2" w:rsidP="00157365">
            <w:pPr>
              <w:ind w:firstLine="17"/>
              <w:jc w:val="thaiDistribute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 xml:space="preserve">(แบบ 2 บาน) </w:t>
            </w:r>
          </w:p>
        </w:tc>
        <w:tc>
          <w:tcPr>
            <w:tcW w:w="3402" w:type="dxa"/>
          </w:tcPr>
          <w:p w:rsidR="00B22FF2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ตู้เหล็ก (แบบ 2 บาน) จำนวน 5 ตู้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โดยมีคุณลักษณะดังนี้</w:t>
            </w:r>
          </w:p>
          <w:p w:rsidR="00B22FF2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1)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มีมือจับชนิดบิด</w:t>
            </w:r>
          </w:p>
          <w:p w:rsidR="00B22FF2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2)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มีแผ่นชั้นปรับระดับ 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3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ชิ้น</w:t>
            </w:r>
          </w:p>
          <w:p w:rsidR="00B22FF2" w:rsidRPr="00BB79A5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3)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คุณสมบัติตามมาตรฐานผลิตภัณฑ์อุตสาหกรรม (มอก.)</w:t>
            </w:r>
          </w:p>
          <w:p w:rsidR="00B22FF2" w:rsidRPr="00CD3C84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สำหรับกองการศึกษา , ศพด.หนองใหญ่ ,ศพด.สันติสุข</w:t>
            </w:r>
          </w:p>
        </w:tc>
        <w:tc>
          <w:tcPr>
            <w:tcW w:w="2268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27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,500.-บาท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51/131 ปรากฏในแผนพัฒนาท้องถิ่น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141 ข้อ 6)</w:t>
            </w:r>
          </w:p>
        </w:tc>
        <w:tc>
          <w:tcPr>
            <w:tcW w:w="1275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4" type="#_x0000_t32" style="position:absolute;margin-left:-4.8pt;margin-top:23.15pt;width:66.25pt;height:0;z-index:251832320;visibility:visible;mso-position-horizontal-relative:text;mso-position-vertical-relative:text;mso-width-relative:margin" adj="-202714,-1,-202714" strokecolor="#0d0d0d [3069]" strokeweight="1.5pt">
                  <v:stroke startarrow="block" endarrow="block" joinstyle="miter"/>
                </v:shape>
              </w:pict>
            </w: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CD3C84" w:rsidTr="00157365">
        <w:trPr>
          <w:trHeight w:val="275"/>
        </w:trPr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545" w:type="dxa"/>
          </w:tcPr>
          <w:p w:rsidR="00B22FF2" w:rsidRPr="00CD3C84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ถังน้ำ </w:t>
            </w:r>
          </w:p>
          <w:p w:rsidR="00B22FF2" w:rsidRPr="00CD3C84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(แบ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ไฟเบอร์กลาส) </w:t>
            </w:r>
          </w:p>
        </w:tc>
        <w:tc>
          <w:tcPr>
            <w:tcW w:w="3402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ถังน้ำ (แบ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บ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ไฟเบอร์กลาส) จำนวน 1 ถัง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โดยมีคุณลักษณะดังนี้</w:t>
            </w:r>
          </w:p>
          <w:p w:rsidR="00B22FF2" w:rsidRPr="00BB79A5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1)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ขนาดที่กําหนดเป็นขนาดที่จุนํ้าได้ไม่น้อยกว่า</w:t>
            </w:r>
          </w:p>
          <w:p w:rsidR="00B22FF2" w:rsidRPr="00BB79A5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2)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คุณสมบัติตา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มาตรฐานผลิตภัณฑ์อุตสาหกรรม</w:t>
            </w:r>
          </w:p>
          <w:p w:rsidR="00B22FF2" w:rsidRPr="00CD3C84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3)</w:t>
            </w:r>
            <w:r w:rsidRPr="00CD3C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ราคาไม่รวมขาตั้ง และไม่รวมค่าติดตั้งสําหรับศูนย์พัฒนาเด็กเล็กโคกสูง-บุงิ้ว</w:t>
            </w:r>
          </w:p>
        </w:tc>
        <w:tc>
          <w:tcPr>
            <w:tcW w:w="2268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8,300.-บาท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52/131 ปรากฏในแผนพัฒนาท้องถิ่น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142 ข้อ 10)</w:t>
            </w:r>
          </w:p>
        </w:tc>
        <w:tc>
          <w:tcPr>
            <w:tcW w:w="1275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3" type="#_x0000_t34" style="position:absolute;margin-left:-4.8pt;margin-top:22.65pt;width:66.25pt;height:.05pt;z-index:251658240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1.3 แผนงานสาธารณสุข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828"/>
        <w:gridCol w:w="3544"/>
        <w:gridCol w:w="1843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334550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28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544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843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334550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28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4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828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เครื่องปรับอากาศแบบแยกส่วน</w:t>
            </w:r>
            <w:r w:rsidRPr="003345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(แบบติดผนัง </w:t>
            </w:r>
          </w:p>
          <w:p w:rsidR="00B22FF2" w:rsidRPr="00334550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(ระบบ </w:t>
            </w: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Inverter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)) </w:t>
            </w:r>
          </w:p>
        </w:tc>
        <w:tc>
          <w:tcPr>
            <w:tcW w:w="3544" w:type="dxa"/>
          </w:tcPr>
          <w:p w:rsidR="00B22FF2" w:rsidRPr="00BB79A5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79A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เครื่องปรับอากาศแบบแยกส่วน</w:t>
            </w:r>
            <w:r w:rsidRPr="00BB79A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(แบบติดผนัง (ระบบ </w:t>
            </w:r>
            <w:r w:rsidRPr="00BB79A5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Inverter</w:t>
            </w:r>
            <w:r w:rsidRPr="00BB79A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))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จำนวน 1 เครื่อง</w:t>
            </w:r>
          </w:p>
          <w:p w:rsidR="00B22FF2" w:rsidRPr="00BB79A5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โดยมีลักษณะดังน</w:t>
            </w:r>
            <w:r w:rsidRPr="00BB79A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ี้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  <w:t xml:space="preserve">1)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ขนาดที่กําหนดเป็นขนาดไม่ตํ่ากว่า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18,000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บีทียู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  <w:t xml:space="preserve">2)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ราคาที่กําหนดเป็นราคาที่รวมค่าติดตั้ง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  <w:t xml:space="preserve">3)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เครื่องปรับอากาศที่มีความสามารถในการทําความเย็น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ขนาดไม่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เกิน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40,000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บีทียู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ต้องได้รับรองมาตรฐานผลิตภัณฑ์อุตสาหกรรม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และ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ฉลากประหยัดไฟฟ้าเบอร์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5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  <w:t xml:space="preserve">4)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ต้องเป็นเครื่องปรับอากาศที่ประกอบสําเร็จรูปทั้งชุด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ทั้งหน่วยส่งความ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เย็นและหน่วยระบายความร้อนจากโรงงานเดียวกัน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  <w:t xml:space="preserve">5)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มีความหน่วงเวลาการทํางานของคอมเพรสเซอร์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  <w:t xml:space="preserve">6)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การติดตั้งเครื่องปรับอากาศ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  <w:t xml:space="preserve">-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แบบแยกส่วน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ประกอบด้วยอุปกรณ์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ดังนี้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สวิตช์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ตัว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ท่อทองแดงไป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br/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กลับหุ้มฉนวนยาว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4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สายไฟยาวไม่เกิน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15 </w:t>
            </w:r>
            <w:r w:rsidRPr="00BB79A5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เมตร</w:t>
            </w:r>
          </w:p>
        </w:tc>
        <w:tc>
          <w:tcPr>
            <w:tcW w:w="1843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29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00.-บาท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71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1" type="#_x0000_t34" style="position:absolute;margin-left:-4.8pt;margin-top:22.65pt;width:66.25pt;height:.05pt;z-index:251839488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545"/>
        <w:gridCol w:w="3260"/>
        <w:gridCol w:w="241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334550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334550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54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พัดลมโคจร </w:t>
            </w:r>
          </w:p>
          <w:p w:rsidR="00B22FF2" w:rsidRPr="00334550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ขนาด 18 นิ้ว </w:t>
            </w:r>
          </w:p>
        </w:tc>
        <w:tc>
          <w:tcPr>
            <w:tcW w:w="3260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พัดลมโคจร ขนาด 18 นิ้ว </w:t>
            </w:r>
          </w:p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จำนวน 2 เครื่อง โดยมีคุณลักษณะ </w:t>
            </w:r>
          </w:p>
          <w:p w:rsidR="00B22FF2" w:rsidRPr="000B0763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ปรับแรงลมได้ 3 ระดับ แรงดันไฟฟ้า 220 โวลท์ กำลังไฟฟ้า 80 วัตต์ พร้อมติดตั้ง</w:t>
            </w:r>
          </w:p>
        </w:tc>
        <w:tc>
          <w:tcPr>
            <w:tcW w:w="2410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4,000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72/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0" type="#_x0000_t34" style="position:absolute;margin-left:-4.8pt;margin-top:22.65pt;width:66.25pt;height:.05pt;z-index:251838464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54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พัดลมดูดอากาศ ขนาด 12 นิ้ว</w:t>
            </w:r>
          </w:p>
        </w:tc>
        <w:tc>
          <w:tcPr>
            <w:tcW w:w="3260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พัดลมดูดอากาศ 12 นิ้ว </w:t>
            </w:r>
          </w:p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จำนวน 2 เครื่อง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โดยมีคุณลักษณะ เป็นพัดลมที่ติดตั้งกับผนังหรือกระจก เป็นพัดลมดูดอากาศ มีใบพัดไม่น้อยกว่า 3 ใบ ใช้กับมอเตอร์หมุนโดยตรงประกอบอยู่ในโครงซึ่งเป็นฐานให้ใบพัดลมติดตั้งอยู่ได้ สามารถให้ลมเข้าออกได้สะดวก มีสวิทซ์ปิด เปิด อยู่ภายในโครงการ โดยมีสายห้อยออกมาภายนอกสามารถดึงสาย ปิด เปิดได้</w:t>
            </w:r>
          </w:p>
        </w:tc>
        <w:tc>
          <w:tcPr>
            <w:tcW w:w="2410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4,000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73/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2" type="#_x0000_t34" style="position:absolute;margin-left:-4.8pt;margin-top:23.05pt;width:66.25pt;height:.05pt;z-index:251840512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1.4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แผนงานเคหะและชุมชน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545"/>
        <w:gridCol w:w="2693"/>
        <w:gridCol w:w="297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334550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334550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4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545" w:type="dxa"/>
          </w:tcPr>
          <w:p w:rsidR="00B22FF2" w:rsidRPr="00334550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เก้าอี้ระดับบริหาร </w:t>
            </w:r>
          </w:p>
        </w:tc>
        <w:tc>
          <w:tcPr>
            <w:tcW w:w="2693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เก้าอี้ระดับบริหาร </w:t>
            </w:r>
          </w:p>
          <w:p w:rsidR="00B22FF2" w:rsidRPr="000B0763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จำนวน 1 ชุด</w:t>
            </w:r>
          </w:p>
        </w:tc>
        <w:tc>
          <w:tcPr>
            <w:tcW w:w="2977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6,300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(ตามข้อบัญญัติฯ 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96/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146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8" type="#_x0000_t34" style="position:absolute;margin-left:-4.8pt;margin-top:22.65pt;width:66.25pt;height:.05pt;z-index:251846656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54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เก้าอี้สำนักงาน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(สีดำ) </w:t>
            </w:r>
          </w:p>
        </w:tc>
        <w:tc>
          <w:tcPr>
            <w:tcW w:w="2693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เก้าอี้สำนักงาน (สีดำ) </w:t>
            </w:r>
          </w:p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จำนวน 4 ตัว</w:t>
            </w:r>
          </w:p>
        </w:tc>
        <w:tc>
          <w:tcPr>
            <w:tcW w:w="2977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2,400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97/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9" type="#_x0000_t34" style="position:absolute;margin-left:-4.8pt;margin-top:23.05pt;width:66.25pt;height:.05pt;z-index:251847680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54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ตู้เก็บเอกสาร </w:t>
            </w:r>
          </w:p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ขนาด 15 ลิ้นชัก </w:t>
            </w:r>
          </w:p>
        </w:tc>
        <w:tc>
          <w:tcPr>
            <w:tcW w:w="2693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ตู้เก็บเอกสาร ขนาด 15 ลิ้นชัก จำนวน 1 ตู้</w:t>
            </w:r>
          </w:p>
        </w:tc>
        <w:tc>
          <w:tcPr>
            <w:tcW w:w="2977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5,800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98/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0" type="#_x0000_t34" style="position:absolute;margin-left:-4.8pt;margin-top:21.8pt;width:66.25pt;height:.05pt;z-index:251848704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545" w:type="dxa"/>
          </w:tcPr>
          <w:p w:rsidR="00B22FF2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โต๊ะทำงานเหล็ก</w:t>
            </w:r>
          </w:p>
        </w:tc>
        <w:tc>
          <w:tcPr>
            <w:tcW w:w="2693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โต๊ะทำงานเหล็ก ขนาด 5 ฟุต (150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X80X75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) จำนวน 1 ตัว</w:t>
            </w:r>
          </w:p>
        </w:tc>
        <w:tc>
          <w:tcPr>
            <w:tcW w:w="2977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9,300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99/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1" type="#_x0000_t34" style="position:absolute;margin-left:-4.8pt;margin-top:21.8pt;width:66.25pt;height:.05pt;z-index:251849728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1.5 แผนงานการเกษตร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693"/>
        <w:gridCol w:w="2410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CD3C84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CD3C84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CD3C84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CD3C84" w:rsidTr="00157365">
        <w:trPr>
          <w:trHeight w:val="275"/>
        </w:trPr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</w:tcPr>
          <w:p w:rsidR="00B22FF2" w:rsidRPr="00CD3C84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โต๊ะทำงานพร้อมเก้าอี้ ระดับ 3-6</w:t>
            </w:r>
          </w:p>
        </w:tc>
        <w:tc>
          <w:tcPr>
            <w:tcW w:w="2693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โต๊ะทำงานพร้อมเก้าอี้ </w:t>
            </w:r>
          </w:p>
          <w:p w:rsidR="00B22FF2" w:rsidRPr="00CD3C84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ระดับ 3-6 จำนวน 1 ชุด</w:t>
            </w:r>
          </w:p>
        </w:tc>
        <w:tc>
          <w:tcPr>
            <w:tcW w:w="2410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123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145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CD3C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CD3C84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CD3C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3" type="#_x0000_t34" style="position:absolute;margin-left:-4.8pt;margin-top:22.65pt;width:66.25pt;height:.05pt;z-index:251851776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CD3C84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183953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2. ประเภทครุภัณฑ์การศึกษา</w:t>
      </w: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2.1 แผนงานการศึกษา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119"/>
        <w:gridCol w:w="2268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86" w:type="dxa"/>
          </w:tcPr>
          <w:p w:rsidR="00B22FF2" w:rsidRPr="009143B6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เครื่องเล่นสนาม</w:t>
            </w:r>
          </w:p>
        </w:tc>
        <w:tc>
          <w:tcPr>
            <w:tcW w:w="3119" w:type="dxa"/>
          </w:tcPr>
          <w:p w:rsidR="00B22FF2" w:rsidRPr="009143B6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เครื่องเล่นสนาม จำนวน 2 ชุด สำหรับใช้ในศูนย์พัฒนาเด็กเล็กหนองใหญ่ ,ศูนย์พัฒนาเด็กเล็กสระตะเคียน-บ้านใหม่</w:t>
            </w:r>
          </w:p>
        </w:tc>
        <w:tc>
          <w:tcPr>
            <w:tcW w:w="2268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16</w:t>
            </w: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6" type="#_x0000_t34" style="position:absolute;margin-left:-4.8pt;margin-top:22.65pt;width:66.25pt;height:.05pt;z-index:251834368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3. ประเภทครุภัณฑ์ก่อสร้าง</w:t>
      </w: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3.1 แผนงานบริหารงานทั่วไป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253"/>
        <w:gridCol w:w="2552"/>
        <w:gridCol w:w="2268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D01AD8" w:rsidTr="00B22FF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3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552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</w:tr>
      <w:tr w:rsidR="00B22FF2" w:rsidRPr="00D01AD8" w:rsidTr="00B22FF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3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D01AD8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D01AD8" w:rsidTr="00B22FF2">
        <w:trPr>
          <w:trHeight w:val="275"/>
        </w:trPr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53" w:type="dxa"/>
          </w:tcPr>
          <w:p w:rsidR="00B22FF2" w:rsidRPr="00D01AD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เลื่อยโซ่ยนต์</w:t>
            </w:r>
          </w:p>
        </w:tc>
        <w:tc>
          <w:tcPr>
            <w:tcW w:w="2552" w:type="dxa"/>
          </w:tcPr>
          <w:p w:rsidR="00B22FF2" w:rsidRPr="00153D21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153D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เลื่อยโซ่ยนต์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ขนาด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18 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นิ้ว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</w:t>
            </w:r>
            <w:r w:rsidRPr="00153D2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เครื่อง</w:t>
            </w:r>
          </w:p>
        </w:tc>
        <w:tc>
          <w:tcPr>
            <w:tcW w:w="2268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38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23/131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ปรากฏในแผนพัฒนา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ท้องถิ่น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140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D01AD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01AD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D01AD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สำนักงานปลัดอบต.</w:t>
            </w:r>
          </w:p>
        </w:tc>
        <w:tc>
          <w:tcPr>
            <w:tcW w:w="420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71" type="#_x0000_t34" style="position:absolute;margin-left:-4.8pt;margin-top:22.65pt;width:66.25pt;height:.05pt;z-index:2518599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D01AD8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4. ประเภทครุภัณฑ์ไฟฟ้าและวิทยุ</w:t>
      </w: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4.1 แผนงานบริหารงานทั่วไป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410"/>
        <w:gridCol w:w="2268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E2EFD9" w:themeFill="accent6" w:themeFillTint="33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5" w:type="dxa"/>
            <w:vMerge w:val="restart"/>
            <w:shd w:val="clear" w:color="auto" w:fill="E2EFD9" w:themeFill="accent6" w:themeFillTint="33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E2EFD9" w:themeFill="accent6" w:themeFillTint="33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E2EFD9" w:themeFill="accent6" w:themeFillTint="33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E2EFD9" w:themeFill="accent6" w:themeFillTint="33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395" w:type="dxa"/>
          </w:tcPr>
          <w:p w:rsidR="00B22FF2" w:rsidRPr="009143B6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เครื่องเสียงกลางแจ้ง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:rsidR="00B22FF2" w:rsidRPr="009143B6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เครื่องเสียงกลางแจ้ง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ชุด</w:t>
            </w:r>
          </w:p>
        </w:tc>
        <w:tc>
          <w:tcPr>
            <w:tcW w:w="2268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24/131 ปรากฏในแผนพัฒนาท้องถิ่น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140 ข้อ 4)</w:t>
            </w:r>
          </w:p>
        </w:tc>
        <w:tc>
          <w:tcPr>
            <w:tcW w:w="1417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สำนักงานปลัดอบต.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72" type="#_x0000_t34" style="position:absolute;margin-left:-4.8pt;margin-top:22.65pt;width:66.25pt;height:.05pt;z-index:2518609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  <w:t>4.2 แผนงานการศึกษา</w:t>
      </w:r>
    </w:p>
    <w:tbl>
      <w:tblPr>
        <w:tblStyle w:val="ad"/>
        <w:tblW w:w="15839" w:type="dxa"/>
        <w:tblInd w:w="-45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5"/>
        <w:gridCol w:w="1702"/>
        <w:gridCol w:w="4252"/>
        <w:gridCol w:w="1559"/>
        <w:gridCol w:w="1134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2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2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4252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559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2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2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52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25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702" w:type="dxa"/>
          </w:tcPr>
          <w:p w:rsidR="00B22FF2" w:rsidRPr="009143B6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กล้องโทรทัศน์วงจรปิดชนิดเครือข่าย แบบมุมมองคงที่สำหรับติดตั้งภายในอาคาร สำหรับใช้ในงานรักษาความปลอดภัยทั่วไป</w:t>
            </w:r>
          </w:p>
        </w:tc>
        <w:tc>
          <w:tcPr>
            <w:tcW w:w="4252" w:type="dxa"/>
          </w:tcPr>
          <w:p w:rsidR="00B22FF2" w:rsidRPr="002F4D00" w:rsidRDefault="00B22FF2" w:rsidP="00157365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lang w:bidi="th-TH"/>
              </w:rPr>
            </w:pP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  <w:lang w:bidi="th-TH"/>
              </w:rPr>
              <w:t>โดยมีคุณลักษณะดังนี้</w:t>
            </w:r>
          </w:p>
          <w:p w:rsidR="00B22FF2" w:rsidRPr="002F4D00" w:rsidRDefault="00B22FF2" w:rsidP="00157365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lang w:bidi="th-TH"/>
              </w:rPr>
            </w:pP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มีความละเอียดภาพสูงสุดไม่น้อยกว่า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1,920X1,080 pixel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หรือไม่น้อย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2,073,600 pixel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มี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Frame rate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ไม่น้อยกว่า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25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ภาพต่อวินาที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Frame per second)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ใช้เทคโนโลยี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IR-Cut filter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Infrared Cutoff Removable (ICT)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สําหรับการบันทึกภาพได้ทั้งกลางวันและกลางคืออัตโนมัติ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มีความไวแสงน้อยสุด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ม่มากกว่า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0.25 LUX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สําหรับแสดงภาพสี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Color)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และไม่มากกว่า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0.05 LUX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สําหรับการแสดงภาพขาวดํา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Black/White)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มีขนาดตัวรับภาพ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Image Sensor)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ไม่น้อยกว่า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1/3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นิ้ว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มีผลต่างค่าความยาวโฟกัสตํ่าสุดกับค่าความยาวโฟกัสสูงสุดไม่น้อยกว่า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405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มิลลิเมตร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สามารถตรวจจับความเคลื่อนไหวอัตโนมัติ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Motion Detection)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ได้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สามารถแสดงรายละเอียดของภาพที่มีความแตกต่างของแสง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มาก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Wide Dynamic Range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Super Dynamic Range)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ได้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สามารถส่งสัญญาณภาพ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Streaming)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ไปแสดงได้อย่างน้อย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2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แห่ง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ได้รับมาตรฐาน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Onvif (open Network Video Interface Forum)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สามารถส่งสัญญาณภาพได้ตามมาตรฐาน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H.264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เป็นอย่างน้อย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สามารถใช้งานตามมาตรฐาน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IPv4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และ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IPv6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ได้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มีช่องเชื่อมต่อระบบเครือข่าย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(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Network Interface)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แบบ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10/100 Base-T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หรือดีกว่า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และสามารถทํางานได้ตามมาตรฐาน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IEEE 802.3af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IEEE 802.3af (Power over Ethernet)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ในช่องเดียวกันได้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สามารถใช้งานตามมาตรฐาน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HTTP,HTTPS,”NTP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SNTP”,SMNP,RTSP,IEEE802.1X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ได้เป็นอย่างน้อย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มีช่องสําหรับบันทึกข้อมูลลงหน่วยความจําแบบ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SD Card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MicroSD Card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Mini SD Card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ต้องมี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Software Development Kit (SDK)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Application Programming Interface (APL)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ในรูปแบบ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แผ่น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CD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DVD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ที่มีลิขสิทธิ์ถูกต้อง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หรือสามารถ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 xml:space="preserve">Dowload 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จากเว็บไซต์ผู้ผลิต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ได้รับมาตรฐานความปลอดภัยต่อผู้ใช้งาน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ผู้ผลิตต้องได้รับมาตฐานด้านระบบการจัดการสิ่งแวดล้อม</w:t>
            </w:r>
            <w:r w:rsidRPr="002F4D00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</w:rPr>
              <w:t>-</w:t>
            </w:r>
            <w:r w:rsidRPr="002F4D00">
              <w:rPr>
                <w:rStyle w:val="fontstyle01"/>
                <w:rFonts w:ascii="TH SarabunIT๙" w:hAnsi="TH SarabunIT๙" w:cs="TH SarabunIT๙"/>
                <w:sz w:val="20"/>
                <w:szCs w:val="20"/>
                <w:cs/>
                <w:lang w:bidi="th-TH"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</w:tc>
        <w:tc>
          <w:tcPr>
            <w:tcW w:w="1559" w:type="dxa"/>
          </w:tcPr>
          <w:p w:rsidR="00B22FF2" w:rsidRPr="00BB79A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BB79A5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bidi="th-TH"/>
              </w:rPr>
              <w:t>23</w:t>
            </w:r>
            <w:r w:rsidRPr="00BB79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BB79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(ตามข้อบัญญัติฯ หน้า 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bidi="th-TH"/>
              </w:rPr>
              <w:t>54</w:t>
            </w:r>
            <w:r w:rsidRPr="00BB79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/131 ปรากฏใน</w:t>
            </w:r>
          </w:p>
          <w:p w:rsidR="00B22FF2" w:rsidRPr="00BB79A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lang w:bidi="th-TH"/>
              </w:rPr>
            </w:pPr>
            <w:r w:rsidRPr="00BB79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แผนพัฒนาท้องถิ่น</w:t>
            </w:r>
            <w:r w:rsidRPr="00BB79A5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bidi="th-TH"/>
              </w:rPr>
              <w:t>(พ.ศ. 2561-2565)</w:t>
            </w:r>
          </w:p>
          <w:p w:rsidR="00B22FF2" w:rsidRPr="00BB79A5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</w:pPr>
            <w:r w:rsidRPr="00BB79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หน้า </w:t>
            </w:r>
            <w:r w:rsidRPr="00BB79A5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bidi="th-TH"/>
              </w:rPr>
              <w:t>141</w:t>
            </w:r>
            <w:r w:rsidRPr="00BB79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 xml:space="preserve"> ข้อ </w:t>
            </w:r>
            <w:r w:rsidRPr="00BB79A5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  <w:lang w:bidi="th-TH"/>
              </w:rPr>
              <w:t>2</w:t>
            </w:r>
            <w:r w:rsidRPr="00BB79A5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B22FF2" w:rsidRPr="002C2C7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2C2C70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อบต.</w:t>
            </w:r>
          </w:p>
          <w:p w:rsidR="00B22FF2" w:rsidRPr="002C2C7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2C2C70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2C2C7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2C2C70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5" type="#_x0000_t34" style="position:absolute;margin-left:-4.8pt;margin-top:22.65pt;width:66.25pt;height:.05pt;z-index:251833344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ab/>
        <w:t>(-ต่อ-)</w:t>
      </w:r>
    </w:p>
    <w:tbl>
      <w:tblPr>
        <w:tblStyle w:val="ad"/>
        <w:tblW w:w="15839" w:type="dxa"/>
        <w:tblInd w:w="-45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5"/>
        <w:gridCol w:w="1560"/>
        <w:gridCol w:w="3260"/>
        <w:gridCol w:w="2410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2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2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25" w:type="dxa"/>
          </w:tcPr>
          <w:p w:rsidR="00B22FF2" w:rsidRPr="0013243C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13243C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560" w:type="dxa"/>
          </w:tcPr>
          <w:p w:rsidR="00B22FF2" w:rsidRPr="0013243C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โทรโข่ง</w:t>
            </w:r>
          </w:p>
        </w:tc>
        <w:tc>
          <w:tcPr>
            <w:tcW w:w="3260" w:type="dxa"/>
          </w:tcPr>
          <w:p w:rsidR="00B22FF2" w:rsidRPr="0013243C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โทรโข่ง จำนวน 1 ชุด</w:t>
            </w:r>
          </w:p>
        </w:tc>
        <w:tc>
          <w:tcPr>
            <w:tcW w:w="2410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6,000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55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Pr="0094091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141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73" type="#_x0000_t34" style="position:absolute;margin-left:-4.8pt;margin-top:22.65pt;width:66.25pt;height:.05pt;z-index:251862016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4.2 แผนงานสาธารณสุข</w:t>
      </w:r>
    </w:p>
    <w:tbl>
      <w:tblPr>
        <w:tblStyle w:val="ad"/>
        <w:tblW w:w="15839" w:type="dxa"/>
        <w:tblInd w:w="-45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5"/>
        <w:gridCol w:w="1560"/>
        <w:gridCol w:w="3260"/>
        <w:gridCol w:w="2410"/>
        <w:gridCol w:w="1417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2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2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25" w:type="dxa"/>
          </w:tcPr>
          <w:p w:rsidR="00B22FF2" w:rsidRPr="0013243C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560" w:type="dxa"/>
          </w:tcPr>
          <w:p w:rsidR="00B22FF2" w:rsidRPr="0013243C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เครื่องรับส่งวิทยุ ระบบ 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VHF/FM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ชนิดมือถือ 5 วัตต์ </w:t>
            </w:r>
          </w:p>
        </w:tc>
        <w:tc>
          <w:tcPr>
            <w:tcW w:w="3260" w:type="dxa"/>
          </w:tcPr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เครื่องรับส่งวิทยุ ระบบ 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 xml:space="preserve">VHF/FM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ชนิดมือถือ 5 วัตต์ จำนวน 2 เครื่อง 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โดยมีคุณลักษณะ </w:t>
            </w:r>
          </w:p>
          <w:p w:rsidR="00B22FF2" w:rsidRPr="0013243C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ระบบ </w:t>
            </w: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VHF/FM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ขนาดกำลังส่ง 5 วัตต์ ประกอบด้วย ตัวเครื่อง แท่นชาร์ท แบตเตอรี่ 1 ก้อน เสายาง เหล็กพับ</w:t>
            </w:r>
          </w:p>
        </w:tc>
        <w:tc>
          <w:tcPr>
            <w:tcW w:w="2410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24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74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143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74" type="#_x0000_t34" style="position:absolute;margin-left:-4.8pt;margin-top:23.5pt;width:66.25pt;height:.05pt;z-index:251863040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5B38C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5. ประเภทครุภัณฑ์งานบ้านงานครัว</w:t>
      </w: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5.1 แผนงานการศึกษา</w:t>
      </w:r>
    </w:p>
    <w:tbl>
      <w:tblPr>
        <w:tblStyle w:val="ad"/>
        <w:tblW w:w="15839" w:type="dxa"/>
        <w:tblInd w:w="-45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25"/>
        <w:gridCol w:w="1560"/>
        <w:gridCol w:w="3544"/>
        <w:gridCol w:w="2409"/>
        <w:gridCol w:w="1134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2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54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409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2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25" w:type="dxa"/>
          </w:tcPr>
          <w:p w:rsidR="00B22FF2" w:rsidRPr="00D6700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67005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560" w:type="dxa"/>
          </w:tcPr>
          <w:p w:rsidR="00B22FF2" w:rsidRPr="00D6700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เครื่องทำน้ำเย็น แบบต่อท่อ ขนาด 2 ก๊อก </w:t>
            </w:r>
          </w:p>
        </w:tc>
        <w:tc>
          <w:tcPr>
            <w:tcW w:w="3544" w:type="dxa"/>
          </w:tcPr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โดยมีคุณลักษณะดังนี้</w:t>
            </w:r>
          </w:p>
          <w:p w:rsidR="00B22FF2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1)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ตัวเครื่องทั้งภายนอกและภายในทําด้วยวัสดุ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หรือโลหะไม่เป็นสนิม</w:t>
            </w:r>
          </w:p>
          <w:p w:rsidR="00B22FF2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2)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ถังบรรจุนํ้าภายในทําด้วยสแตนเลส 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เกรด 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304 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ไร้สารตะกั่ว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3)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มีอุปกรณ์ควบคุมการเปิด-ปิดนํ้า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4)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มีระบบตัดไฟอัตโนมัติ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5)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ใช้ไฟฟ้า 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AC 220 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โวลต์ 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50 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เฮิรตช์</w:t>
            </w:r>
          </w:p>
          <w:p w:rsidR="00B22FF2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6)</w:t>
            </w: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ราคาไม่รวมค่าติดตั้ง อุปกรณ์การติดตั้ง 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D6700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เช่น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เบรกเกอร์กันดูดและไม่รวมเครื่องกรองนํ้า</w:t>
            </w:r>
          </w:p>
          <w:tbl>
            <w:tblPr>
              <w:tblW w:w="6840" w:type="dxa"/>
              <w:tblLayout w:type="fixed"/>
              <w:tblLook w:val="04A0"/>
            </w:tblPr>
            <w:tblGrid>
              <w:gridCol w:w="6840"/>
            </w:tblGrid>
            <w:tr w:rsidR="00B22FF2" w:rsidRPr="00D67005" w:rsidTr="00157365">
              <w:tc>
                <w:tcPr>
                  <w:tcW w:w="6840" w:type="dxa"/>
                  <w:vAlign w:val="center"/>
                  <w:hideMark/>
                </w:tcPr>
                <w:p w:rsidR="00B22FF2" w:rsidRPr="00D67005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D67005" w:rsidTr="00157365">
              <w:tc>
                <w:tcPr>
                  <w:tcW w:w="6840" w:type="dxa"/>
                  <w:vAlign w:val="center"/>
                  <w:hideMark/>
                </w:tcPr>
                <w:p w:rsidR="00B22FF2" w:rsidRPr="00D67005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D67005" w:rsidTr="00157365">
              <w:tc>
                <w:tcPr>
                  <w:tcW w:w="6840" w:type="dxa"/>
                  <w:vAlign w:val="center"/>
                  <w:hideMark/>
                </w:tcPr>
                <w:p w:rsidR="00B22FF2" w:rsidRPr="00D67005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D67005" w:rsidTr="00157365">
              <w:tc>
                <w:tcPr>
                  <w:tcW w:w="6840" w:type="dxa"/>
                  <w:vAlign w:val="center"/>
                  <w:hideMark/>
                </w:tcPr>
                <w:p w:rsidR="00B22FF2" w:rsidRPr="00D67005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D67005" w:rsidTr="00157365">
              <w:tc>
                <w:tcPr>
                  <w:tcW w:w="6840" w:type="dxa"/>
                  <w:vAlign w:val="center"/>
                  <w:hideMark/>
                </w:tcPr>
                <w:p w:rsidR="00B22FF2" w:rsidRPr="00D67005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D67005" w:rsidTr="00157365">
              <w:tc>
                <w:tcPr>
                  <w:tcW w:w="6840" w:type="dxa"/>
                  <w:vAlign w:val="center"/>
                  <w:hideMark/>
                </w:tcPr>
                <w:p w:rsidR="00B22FF2" w:rsidRPr="00D67005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D67005" w:rsidTr="00157365">
              <w:tc>
                <w:tcPr>
                  <w:tcW w:w="6840" w:type="dxa"/>
                  <w:vAlign w:val="center"/>
                  <w:hideMark/>
                </w:tcPr>
                <w:p w:rsidR="00B22FF2" w:rsidRPr="00D67005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B22FF2" w:rsidRPr="00D6700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14,600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56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142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12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75" type="#_x0000_t34" style="position:absolute;margin-left:-4.8pt;margin-top:23.5pt;width:66.25pt;height:.05pt;z-index:251864064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9143B6" w:rsidTr="00157365">
        <w:trPr>
          <w:trHeight w:val="275"/>
        </w:trPr>
        <w:tc>
          <w:tcPr>
            <w:tcW w:w="425" w:type="dxa"/>
          </w:tcPr>
          <w:p w:rsidR="00B22FF2" w:rsidRPr="00D67005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560" w:type="dxa"/>
          </w:tcPr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ตู้เย็น ขนาด 5 คิวบิกฟุต </w:t>
            </w:r>
          </w:p>
        </w:tc>
        <w:tc>
          <w:tcPr>
            <w:tcW w:w="3544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6615"/>
            </w:tblGrid>
            <w:tr w:rsidR="00B22FF2" w:rsidRPr="005C5201" w:rsidTr="00157365">
              <w:tc>
                <w:tcPr>
                  <w:tcW w:w="6615" w:type="dxa"/>
                  <w:vAlign w:val="center"/>
                  <w:hideMark/>
                </w:tcPr>
                <w:p w:rsidR="00B22FF2" w:rsidRPr="005C5201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5C5201" w:rsidTr="00157365">
              <w:tc>
                <w:tcPr>
                  <w:tcW w:w="6615" w:type="dxa"/>
                  <w:vAlign w:val="center"/>
                  <w:hideMark/>
                </w:tcPr>
                <w:p w:rsidR="00B22FF2" w:rsidRPr="005C5201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5C5201" w:rsidTr="00157365">
              <w:tc>
                <w:tcPr>
                  <w:tcW w:w="6615" w:type="dxa"/>
                  <w:vAlign w:val="center"/>
                  <w:hideMark/>
                </w:tcPr>
                <w:p w:rsidR="00B22FF2" w:rsidRPr="005C5201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5C5201" w:rsidTr="00157365">
              <w:tc>
                <w:tcPr>
                  <w:tcW w:w="6615" w:type="dxa"/>
                  <w:vAlign w:val="center"/>
                  <w:hideMark/>
                </w:tcPr>
                <w:p w:rsidR="00B22FF2" w:rsidRPr="005C5201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5C5201" w:rsidTr="00157365">
              <w:tc>
                <w:tcPr>
                  <w:tcW w:w="6615" w:type="dxa"/>
                  <w:vAlign w:val="center"/>
                  <w:hideMark/>
                </w:tcPr>
                <w:p w:rsidR="00B22FF2" w:rsidRPr="005C5201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  <w:tr w:rsidR="00B22FF2" w:rsidRPr="005C5201" w:rsidTr="00157365">
              <w:tc>
                <w:tcPr>
                  <w:tcW w:w="6615" w:type="dxa"/>
                  <w:vAlign w:val="center"/>
                  <w:hideMark/>
                </w:tcPr>
                <w:p w:rsidR="00B22FF2" w:rsidRPr="005C5201" w:rsidRDefault="00B22FF2" w:rsidP="0015736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</w:tr>
          </w:tbl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โดยมีคุณลักษณะดังนี้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1)</w:t>
            </w: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ขนาดที่กําหนดเป็นความจุภายในขั้นตํ่า</w:t>
            </w:r>
          </w:p>
          <w:p w:rsidR="00B22FF2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2)</w:t>
            </w: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เป็นรุ่นที่ได้รับฉลากประสิทธิภาพ </w:t>
            </w:r>
          </w:p>
          <w:p w:rsidR="00B22FF2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เบอร์ </w:t>
            </w: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5 </w:t>
            </w: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ของการไฟฟ้าฝ่ายผลิตแห่งประเทศไทย</w:t>
            </w:r>
          </w:p>
          <w:p w:rsidR="00B22FF2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3)</w:t>
            </w: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การจัดซื้อตู้เย็นขนาดอื่นให้พิจารณา</w:t>
            </w:r>
          </w:p>
          <w:p w:rsidR="00B22FF2" w:rsidRPr="005C5201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5C520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ถึงการประหยัดพลังงานไฟฟ้าด้วยนอกเหนือจากการพิจารณาด้านราคา</w:t>
            </w:r>
          </w:p>
        </w:tc>
        <w:tc>
          <w:tcPr>
            <w:tcW w:w="2409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6,500.-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57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142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11</w:t>
            </w:r>
            <w:r w:rsidRPr="0094091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94091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4091E"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76" type="#_x0000_t34" style="position:absolute;margin-left:-4.8pt;margin-top:27.05pt;width:66.25pt;height:.05pt;z-index:251865088;visibility:visible;mso-position-horizontal-relative:text;mso-position-vertical-relative:text;mso-width-relative:margin" adj="10792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5.2 แผนงานเคหะและชุมชน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2395"/>
        <w:gridCol w:w="2410"/>
        <w:gridCol w:w="2410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334550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39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334550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39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334550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334550" w:rsidTr="00157365">
        <w:trPr>
          <w:trHeight w:val="275"/>
        </w:trPr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395" w:type="dxa"/>
          </w:tcPr>
          <w:p w:rsidR="00B22FF2" w:rsidRPr="00334550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ตู้ทำน้ำเย็น-น้ำร้อน </w:t>
            </w:r>
          </w:p>
        </w:tc>
        <w:tc>
          <w:tcPr>
            <w:tcW w:w="2410" w:type="dxa"/>
          </w:tcPr>
          <w:p w:rsidR="00B22FF2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ตู้ทำน้ำเย็น-น้ำร้อน </w:t>
            </w:r>
          </w:p>
          <w:p w:rsidR="00B22FF2" w:rsidRPr="000B0763" w:rsidRDefault="00B22FF2" w:rsidP="00157365">
            <w:pPr>
              <w:ind w:left="34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จำนวน 1 ตู้</w:t>
            </w:r>
          </w:p>
        </w:tc>
        <w:tc>
          <w:tcPr>
            <w:tcW w:w="2410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6,000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 100/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131 ปรากฏในแผนพัฒนาท้องถิ่น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146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334550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334550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334550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20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2" type="#_x0000_t34" style="position:absolute;margin-left:-4.8pt;margin-top:22.65pt;width:66.25pt;height:.05pt;z-index:251850752;visibility:visible;mso-position-horizontal-relative:text;mso-position-vertical-relative:text;mso-width-relative:margin" adj=",-77911200,-202714" strokecolor="#0d0d0d [3069]" strokeweight="1.5pt">
                  <v:stroke startarrow="block" endarrow="block"/>
                </v:shape>
              </w:pict>
            </w: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334550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58083E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pict>
          <v:rect id="_x0000_s1147" style="position:absolute;margin-left:292.05pt;margin-top:.45pt;width:96.75pt;height:33.75pt;z-index:251835392" filled="f" stroked="f">
            <v:textbox style="mso-next-textbox:#_x0000_s1147">
              <w:txbxContent>
                <w:p w:rsidR="00157365" w:rsidRDefault="00157365" w:rsidP="00B22FF2"/>
              </w:txbxContent>
            </v:textbox>
          </v:rect>
        </w:pict>
      </w: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6. ประเภทครุภัณฑ์คอมพิวเตอร์</w:t>
      </w:r>
    </w:p>
    <w:p w:rsidR="00B22FF2" w:rsidRPr="00D01AD8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6.1 แผนงานบริหารงานทั่วไป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261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1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1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86" w:type="dxa"/>
          </w:tcPr>
          <w:p w:rsidR="00B22FF2" w:rsidRPr="009143B6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อุปกรณ์อ่านบัตรแบบเอนกประสงค์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Smat Card Reader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3261" w:type="dxa"/>
          </w:tcPr>
          <w:p w:rsidR="00B22FF2" w:rsidRPr="009143B6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อุปกรณ์อ่านบัตรแบบเอนกประสงค์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Smat Card Reader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โดยมีคุณลักษณะพื้นฐาน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ดังนี้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สามารถอ่านและเขียนข้อมูลในบัตรแบบเอนกประสงค์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Smat Card Reader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ตามมาตรฐาน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ISO/IEC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7816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ได้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มีความเร็วสัญญาณนาฬิกาไม่น้อยกว่า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4.8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MHz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สามารถใช้งานผ่านช่องเชื่อมต่อ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Interface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แบบ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SUB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ได้</w:t>
            </w:r>
          </w:p>
          <w:p w:rsidR="00B22FF2" w:rsidRPr="00B8007B" w:rsidRDefault="00B22FF2" w:rsidP="00157365">
            <w:pPr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สามารถใช้กับบัตรแบบอเนกประสงค์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Smart Card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ที่ใช้แรงดันไฟฟ้าขนาด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 Volts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, 3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Volts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1.8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Volts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ได้เป็นอย่างน้อย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140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9143B6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สำนักงานปลัดอบต.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1" type="#_x0000_t32" style="position:absolute;margin-left:-4.8pt;margin-top:22.65pt;width:66.25pt;height:0;z-index:2518292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-202714,-1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2.2 แผนงานการศึกษา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2977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B22FF2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2977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B22FF2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B22FF2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</w:tcPr>
          <w:p w:rsidR="00B22FF2" w:rsidRPr="002A6818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เครื่องพิมพ์ชนิดเลเซอร์ หรือชนิด 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LED 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ขาวดำ </w:t>
            </w:r>
          </w:p>
        </w:tc>
        <w:tc>
          <w:tcPr>
            <w:tcW w:w="2977" w:type="dxa"/>
          </w:tcPr>
          <w:p w:rsidR="00B22FF2" w:rsidRPr="002A681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เครื่องพิมพ์ชนิดเลเซอร์ หรือชนิด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LED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ขาวดํา (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18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หน้า/นาที)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จำนวน 3 เครื่อง</w:t>
            </w:r>
          </w:p>
          <w:p w:rsidR="00B22FF2" w:rsidRPr="002A681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โดยมีลักษณะดังนี้</w:t>
            </w:r>
          </w:p>
          <w:p w:rsidR="00B22FF2" w:rsidRPr="002A681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-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มีความละเอียดในการพิมพ์ไม่น้อยกว่า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600 dpi</w:t>
            </w:r>
          </w:p>
          <w:p w:rsidR="00B22FF2" w:rsidRPr="002A681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-มีความเร็วในการพิมพ์ร่างไม่น้อยกว่า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18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หน้าต่อนาที (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ppm)</w:t>
            </w:r>
          </w:p>
          <w:p w:rsidR="00B22FF2" w:rsidRPr="002A681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-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มีหน่วยความจํา (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Memory)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ขนาดไม่น้อยกว่า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8MB</w:t>
            </w:r>
          </w:p>
          <w:p w:rsidR="00B22FF2" w:rsidRPr="002A6818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-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มีช่องเชื่อมต่อ (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Interface)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แบบ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USB 2.0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หรือดีกว่า จํานวนไม่น้อยกว่า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1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ช่องมีถาดใส่กระดาษได้ไม่น้อยกว่า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150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แผ่น</w:t>
            </w:r>
          </w:p>
          <w:p w:rsidR="00B22FF2" w:rsidRPr="002A6818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-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สามารถใช้ได้กับ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A4, Letter , Legal 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และ</w:t>
            </w:r>
            <w:r w:rsidRPr="002A6818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 Custom</w:t>
            </w:r>
          </w:p>
        </w:tc>
        <w:tc>
          <w:tcPr>
            <w:tcW w:w="226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7,800.-บาท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58/131 ปรากฏในแผนพัฒนาท้องถิ่น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141 ข้อ 4)</w:t>
            </w:r>
          </w:p>
        </w:tc>
        <w:tc>
          <w:tcPr>
            <w:tcW w:w="1275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8" type="#_x0000_t34" style="position:absolute;margin-left:-4.8pt;margin-top:22.65pt;width:66.25pt;height:.05pt;z-index:2518364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260"/>
        <w:gridCol w:w="1985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98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970" w:type="dxa"/>
          </w:tcPr>
          <w:p w:rsidR="00B22FF2" w:rsidRPr="002A6818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</w:p>
        </w:tc>
        <w:tc>
          <w:tcPr>
            <w:tcW w:w="3260" w:type="dxa"/>
          </w:tcPr>
          <w:p w:rsidR="00B22FF2" w:rsidRPr="00784584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Ink Tank Printer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78458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จำนวน 5 เครื่อง</w:t>
            </w:r>
          </w:p>
          <w:p w:rsidR="00B22FF2" w:rsidRPr="00784584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โดยมีคุณลักษณะดังนี้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-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เป็นเครื่องพิมพ์แบบฉีดหมึกพร้อมติดตั้งถังหมึกพิมพ์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 xml:space="preserve">Ink Tank Printer)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จากโรงงานผู้ผลิต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-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มีความละเอียดในการพิมพ์ไม่น้อยกว่า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1,200x1,200 dpi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-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มีความเร็วในการพิมพ์ร่างขาวดําไม่น้อยกว่า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20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หน้า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นาที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ppm)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หรือ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 xml:space="preserve">8.8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ภาพต่อนาที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ipm)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-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มีความเร็วในการพิมพ์ร่างสีไม่น้อยกว่า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10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หน้าต่อนาที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 xml:space="preserve">ppm)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หรือ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4.5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ภาพต่อนาที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ipm)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-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มีช่องเชื่อมต่อ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 xml:space="preserve">Interface)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แบบ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USB 2.0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หรือดีกว่า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จํานวนไม่น้อยกว่า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ช่อง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-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มีถาดใส่กระดาษได้ไม่น้อยกว่า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50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แผ่น</w:t>
            </w:r>
            <w:r w:rsidRPr="007845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-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สามารถใช้ได้กับ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 xml:space="preserve">A4, Legal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784584">
              <w:rPr>
                <w:rStyle w:val="fontstyle01"/>
                <w:rFonts w:ascii="TH SarabunIT๙" w:hAnsi="TH SarabunIT๙" w:cs="TH SarabunIT๙"/>
                <w:sz w:val="30"/>
                <w:szCs w:val="30"/>
              </w:rPr>
              <w:t>Custom</w:t>
            </w:r>
          </w:p>
        </w:tc>
        <w:tc>
          <w:tcPr>
            <w:tcW w:w="1985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21,500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59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141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5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กองการศึกษาศาสนาและวัฒนธรรม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49" type="#_x0000_t34" style="position:absolute;margin-left:-4.8pt;margin-top:22.65pt;width:66.25pt;height:.05pt;z-index:25183744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2.3 แผนงานสังคมสงเคราะห์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261"/>
        <w:gridCol w:w="3827"/>
        <w:gridCol w:w="2127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261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827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61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7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261" w:type="dxa"/>
          </w:tcPr>
          <w:p w:rsidR="00B22FF2" w:rsidRPr="002A6818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คอมพิวเตอร์สำหรับงานประมวล </w:t>
            </w:r>
          </w:p>
        </w:tc>
        <w:tc>
          <w:tcPr>
            <w:tcW w:w="3827" w:type="dxa"/>
          </w:tcPr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C0188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  <w:lang w:bidi="th-TH"/>
              </w:rPr>
              <w:t xml:space="preserve">คอมพิวเตอร์สำหรับงานประมวลผล แบบที่ 2 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C01887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*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  <w:lang w:bidi="th-TH"/>
              </w:rPr>
              <w:t>(</w:t>
            </w:r>
            <w:r w:rsidRPr="00C01887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 xml:space="preserve">จอแสดงภาพไม่น้อยกว่า 19 นิ้ว) 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C01887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โดยมีคุณลักษณะพื้นฐาน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*(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จอแสดงภาพไม่น้อยกว่า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19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นิ้ว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)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โดยมีคุณลักษณะพื้นฐาน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-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มีหน่วยประมวลผลกลาง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(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CPU)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ไม่น้อยกว่า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6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แกนหลัก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6core)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มีความเร็วสัญญาณนาฬิกาพื้นฐานไม่น้อยกว่า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3.2 GHz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จํานวน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หน่วย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-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มีหน่วยประมวลผลกลาง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(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CPU)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มีหน่วยความจํา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แบบ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Cache Memory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รวมในระดับ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(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Level)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เดียวกันขนาดไม่น้อยกว่า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12 MB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-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มีหน่วยประมวลผลเพื่อแสดงภาพ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โดยมีคุณลักษณะอย่างใดอย่างหนึ่ง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หรือดีกว่า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ดังนี้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1)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เป็นแผงวงจรเพื่อแสดงภาพแยกจากแผงวงจรหลักที่มีหน่วยความจํา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ขนาดไม่น้อยกว่า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 GB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หรือ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2)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แบบ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Graphics Processing Unit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ที่สามารถใช้หน่วยความจําหลักในการแสดงภาพขนาดไม่น้อยกว่า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 GB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หรือ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br/>
              <w:t xml:space="preserve">3)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มีหน่วยประมวลผลเพื่อแสดงภาพที่มีความสามารถในการใช้หน่วยความจําหลักในการแสดงภาพขนาดไม่น้อยกว่า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C01887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 GB</w:t>
            </w:r>
          </w:p>
        </w:tc>
        <w:tc>
          <w:tcPr>
            <w:tcW w:w="2127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30,000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85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5" type="#_x0000_t34" style="position:absolute;margin-left:-4.8pt;margin-top:22.65pt;width:66.25pt;height:.05pt;z-index:251843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261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1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1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686" w:type="dxa"/>
          </w:tcPr>
          <w:p w:rsidR="00B22FF2" w:rsidRPr="002A6818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เครื่องพิมพ์เลเซอร์ หรือ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LED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ขาวดำ </w:t>
            </w:r>
          </w:p>
        </w:tc>
        <w:tc>
          <w:tcPr>
            <w:tcW w:w="3261" w:type="dxa"/>
          </w:tcPr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0188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เครื่องพิมพ์เลเซอร์ หรือ </w:t>
            </w:r>
            <w:r w:rsidRPr="00C01887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LED </w:t>
            </w:r>
            <w:r w:rsidRPr="00C01887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ขาวดำ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(18 หน้า/นาที) โดยมีคุณลักษณะพื้นฐาน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-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มีความละเอียดในการพิมพ์ไม่น้อยกว่า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600 * 600 dpi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-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มีความเร็วในการพิมพ์สําหรับกระดาษ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A4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ไม่น้อยกว่า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18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หน้าต่อนาที (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ppm)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-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มีหน่วยความจํา (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Memory)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ขนาดไม้น้อยกว่า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8 MB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-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มีหน่วยช่องเชื่อม (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Interface)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แบบ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>USB 2.0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หรือดีกว่า จํานวนไม่น้อยกว่า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1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ช่อง</w:t>
            </w:r>
          </w:p>
          <w:p w:rsidR="00B22FF2" w:rsidRPr="00C01887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-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มีถาดใส่กระดาษได้ไม่น้อยกว่า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lang w:bidi="th-TH"/>
              </w:rPr>
              <w:t xml:space="preserve">150 </w:t>
            </w:r>
            <w:r w:rsidRPr="00C0188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  <w:lang w:bidi="th-TH"/>
              </w:rPr>
              <w:t>แผ่น</w:t>
            </w:r>
          </w:p>
        </w:tc>
        <w:tc>
          <w:tcPr>
            <w:tcW w:w="226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2,600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86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144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2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4" type="#_x0000_t34" style="position:absolute;margin-left:-4.8pt;margin-top:22.65pt;width:66.25pt;height:.05pt;z-index:2518425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686" w:type="dxa"/>
          </w:tcPr>
          <w:p w:rsidR="00B22FF2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ชุดโปรแกรมระบบปฏิบัติการสำหรับเครื่องคอมพิวเตอร์ และเครื่องโน๊ตบุ๊ก</w:t>
            </w:r>
          </w:p>
        </w:tc>
        <w:tc>
          <w:tcPr>
            <w:tcW w:w="3261" w:type="dxa"/>
          </w:tcPr>
          <w:p w:rsidR="00B22FF2" w:rsidRPr="00C01887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ชุดโปรแกรมระบบปฏิบัติการสำหรับเครื่องคอมพิวเตอร์ และเครื่องโน๊ตบุ๊ก แบบสิทธิการใช้งานประเภทติดตั้งมาจากโรงงาน (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OEM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ที่มีลิขสิทธิ์ถูกต้องตามกฎหมาย</w:t>
            </w:r>
          </w:p>
        </w:tc>
        <w:tc>
          <w:tcPr>
            <w:tcW w:w="226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3,800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87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144 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4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6" type="#_x0000_t32" style="position:absolute;margin-left:-4.8pt;margin-top:20.1pt;width:66.25pt;height:0;z-index:2518446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-202714,-1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686"/>
        <w:gridCol w:w="3261"/>
        <w:gridCol w:w="2268"/>
        <w:gridCol w:w="1275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86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261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226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86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1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686" w:type="dxa"/>
          </w:tcPr>
          <w:p w:rsidR="00B22FF2" w:rsidRPr="009143B6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อุปกรณ์อ่านบัตรแบบเอนกประสงค์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Smat Card Reader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3261" w:type="dxa"/>
          </w:tcPr>
          <w:p w:rsidR="00B22FF2" w:rsidRPr="009143B6" w:rsidRDefault="00B22FF2" w:rsidP="00157365">
            <w:pPr>
              <w:ind w:left="19"/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อุปกรณ์อ่านบัตรแบบเอนกประสงค์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Smat Card Reader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เครื่อง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โดยมีคุณลักษณะพื้นฐาน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ดังนี้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สามารถอ่านและเขียนข้อมูลในบัตรแบบเอนกประสงค์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Smat Card Reader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ตามมาตรฐาน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ISO/IEC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7816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ได้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มีความเร็วสัญญาณนาฬิกาไม่น้อยกว่า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4.8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MHz</w:t>
            </w:r>
          </w:p>
          <w:p w:rsidR="00B22FF2" w:rsidRPr="009143B6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สามารถใช้งานผ่านช่องเชื่อมต่อ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Interface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แบบ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SUB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ได้</w:t>
            </w:r>
          </w:p>
          <w:p w:rsidR="00B22FF2" w:rsidRPr="00F16405" w:rsidRDefault="00B22FF2" w:rsidP="00157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สามารถใช้กับบัตรแบบอเนกประสงค์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>Smart Card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ที่ใช้แรงดันไฟฟ้าขนาด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 Volts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, 3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Volts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1.8 </w:t>
            </w:r>
            <w:r w:rsidRPr="009143B6">
              <w:rPr>
                <w:rFonts w:ascii="TH SarabunIT๙" w:hAnsi="TH SarabunIT๙" w:cs="TH SarabunIT๙"/>
                <w:sz w:val="30"/>
                <w:szCs w:val="30"/>
              </w:rPr>
              <w:t xml:space="preserve">Volts </w:t>
            </w:r>
            <w:r w:rsidRPr="009143B6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ได้เป็นอย่างน้อย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700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88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/131 ปรากฏในแผนพัฒนาท้องถิ่น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144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3</w:t>
            </w:r>
            <w:r w:rsidRPr="002A681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57" type="#_x0000_t34" style="position:absolute;margin-left:-4.8pt;margin-top:22.65pt;width:66.25pt;height:.05pt;z-index:251845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2.4 แผนงานการเกษตร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403"/>
        <w:gridCol w:w="4252"/>
        <w:gridCol w:w="1701"/>
        <w:gridCol w:w="1134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3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4252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3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52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 w:rsidRPr="002A6818"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403" w:type="dxa"/>
          </w:tcPr>
          <w:p w:rsidR="00B22FF2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เครื่องคอมพิวเตอร์สำหรับประมวลผล แบบที่ 1 </w:t>
            </w:r>
          </w:p>
          <w:p w:rsidR="00B22FF2" w:rsidRPr="002A6818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(จอแสดงผลขนาดไม่น้อยกว่า 19 นิ้ว) </w:t>
            </w:r>
          </w:p>
        </w:tc>
        <w:tc>
          <w:tcPr>
            <w:tcW w:w="4252" w:type="dxa"/>
          </w:tcPr>
          <w:p w:rsidR="00B22FF2" w:rsidRPr="00FA5584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เครื่องคอมพิวเตอร์สำหรับประมวลผล แบบที่ 1 (จอแสดงผ</w:t>
            </w:r>
            <w:r>
              <w:rPr>
                <w:rFonts w:ascii="TH SarabunIT๙" w:hAnsi="TH SarabunIT๙" w:cs="TH SarabunIT๙" w:hint="cs"/>
                <w:color w:val="000000"/>
                <w:cs/>
                <w:lang w:bidi="th-TH"/>
              </w:rPr>
              <w:t>ล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ขนาดไม่น้อยกว่า 19 นิ้ว) จำนวน 1 เครื่อง</w:t>
            </w:r>
            <w:r w:rsidRPr="00FA5584">
              <w:rPr>
                <w:rFonts w:ascii="TH SarabunIT๙" w:eastAsia="Times New Roman" w:hAnsi="TH SarabunIT๙" w:cs="TH SarabunIT๙"/>
                <w:color w:val="000000"/>
                <w:lang w:bidi="th-TH"/>
              </w:rPr>
              <w:t xml:space="preserve"> </w:t>
            </w:r>
            <w:r w:rsidRPr="00FA5584">
              <w:rPr>
                <w:rFonts w:ascii="TH SarabunIT๙" w:eastAsia="Times New Roman" w:hAnsi="TH SarabunIT๙" w:cs="TH SarabunIT๙"/>
                <w:color w:val="000000"/>
                <w:cs/>
                <w:lang w:bidi="th-TH"/>
              </w:rPr>
              <w:t>โดยมีคุณลักษณะพื้นฐานดังนี้</w:t>
            </w:r>
          </w:p>
          <w:p w:rsidR="00B22FF2" w:rsidRPr="00FA5584" w:rsidRDefault="00B22FF2" w:rsidP="00157365">
            <w:pPr>
              <w:rPr>
                <w:rFonts w:ascii="TH SarabunIT๙" w:eastAsia="Times New Roman" w:hAnsi="TH SarabunIT๙" w:cs="TH SarabunIT๙"/>
                <w:color w:val="000000"/>
                <w:cs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00000"/>
              </w:rPr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มีหน่วยประมวลผลกลาง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(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CPU)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4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แกนหลัก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(</w:t>
            </w:r>
            <w:r w:rsidRPr="00FA5584">
              <w:rPr>
                <w:rFonts w:ascii="TH SarabunIT๙" w:hAnsi="TH SarabunIT๙" w:cs="TH SarabunIT๙"/>
                <w:color w:val="000000"/>
              </w:rPr>
              <w:t>4 core)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โดยมีความเร็วสัญญาณนาฬิกาพื้นฐานไม่น้อยกว่า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2.8 GHz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และมี</w:t>
            </w:r>
            <w:r w:rsidRPr="00FA5584">
              <w:rPr>
                <w:rFonts w:ascii="TH SarabunIT๙" w:hAnsi="TH SarabunIT๙" w:cs="TH SarabunIT๙" w:hint="cs"/>
                <w:color w:val="000000"/>
                <w:cs/>
                <w:lang w:bidi="th-TH"/>
              </w:rPr>
              <w:t>เ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ทคโนโลยีเพิ่มสัญญาณนาฬิกาได้ในกรณีที่ต้องใช้ความสามารถในการประมวลผลสูง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จํานวน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หน่วย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หน่วยประมวลผลกลาง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(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CPU)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มีหน่วยความจํา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แบบ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Cache Memory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รวมในระดับ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(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Level)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เดียวกันขนาดไม่น้อยกว่า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>8 MB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มีหน่วยประมวลผลเพื่อแสดงภาพ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โดยมีคุณลักษณะอย่างใดอย่างหนึ่ง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หรือดีกว่า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ดังนี้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1)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เป็นแผงวงจรเพื่อแสดงภาพแยกจากแผงวงจรหลักที่มีหน่วยความจํา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ขนาดไม่น้อยกว่า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2 GB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2)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แบบ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GraphicsProcessing Unit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ที่สามารถใช้หน่วยความจําหลักในการแสดงภาพขนาดไม่น้อยกว่า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2 GB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3)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มีหน่วยประมวลผลเพื่อแสดงภาพที่มีความสามารถการใช้หน่วยความจําหลักในการแสดงภาพขนาดไม่น้อยกว่า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>2 GB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มีหน่วยความจําหลัก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(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RAM)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ชนิด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DDR4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หรือดีกว่า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มีขนาดไม่น้อยกว่า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>4 GB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มีหน่วยจัดเก็บข้อมูล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ชนิด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SATA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ดีกว่า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ขนาดความจุไม่น้อยกว่า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 TB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หรือชนิด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Solid StateDrive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ขนาดความจุไม่น้อยกว่า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120 GB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จํานวน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หน่วย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DVD-RW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หรือดีกว่า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จํานวน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หน่วย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มีช่องเชื่อมต่อระบบเครือข่าย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(</w:t>
            </w:r>
            <w:r w:rsidRPr="00FA5584">
              <w:rPr>
                <w:rFonts w:ascii="TH SarabunIT๙" w:hAnsi="TH SarabunIT๙" w:cs="TH SarabunIT๙"/>
                <w:color w:val="000000"/>
              </w:rPr>
              <w:t>Network Interface)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แบบ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10/100/1000 Base-T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หรือดีกว่า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จํานวนไม่น้อยกว่า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ช่อง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มีช่องเชื่อมต่อ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(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Interface)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แบบ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USB 2.0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หรือดีกว่า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>3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ช่อง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มีแป้นพิมพ์และเมาส์</w:t>
            </w:r>
            <w:r w:rsidRPr="00FA5584">
              <w:rPr>
                <w:rFonts w:ascii="TH SarabunIT๙" w:hAnsi="TH SarabunIT๙" w:cs="TH SarabunIT๙"/>
                <w:color w:val="000000"/>
              </w:rPr>
              <w:br/>
              <w:t xml:space="preserve">-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มีจอแสดงภาพขนาดไม่น้อยกว่า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19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นิ้ว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จํานวน</w:t>
            </w:r>
            <w:r w:rsidRPr="00FA558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FA5584">
              <w:rPr>
                <w:rFonts w:ascii="TH SarabunIT๙" w:hAnsi="TH SarabunIT๙" w:cs="TH SarabunIT๙"/>
                <w:color w:val="000000"/>
              </w:rPr>
              <w:t xml:space="preserve">1 </w:t>
            </w:r>
            <w:r w:rsidRPr="00FA5584">
              <w:rPr>
                <w:rFonts w:ascii="TH SarabunIT๙" w:hAnsi="TH SarabunIT๙" w:cs="TH SarabunIT๙"/>
                <w:color w:val="000000"/>
                <w:cs/>
                <w:lang w:bidi="th-TH"/>
              </w:rPr>
              <w:t>หน่วย</w:t>
            </w:r>
          </w:p>
        </w:tc>
        <w:tc>
          <w:tcPr>
            <w:tcW w:w="1701" w:type="dxa"/>
          </w:tcPr>
          <w:p w:rsidR="00B22FF2" w:rsidRPr="002A37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lang w:bidi="th-TH"/>
              </w:rPr>
              <w:t>22</w:t>
            </w:r>
            <w:r w:rsidRPr="002A37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,000</w:t>
            </w: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.-บาท</w:t>
            </w:r>
          </w:p>
          <w:p w:rsidR="00B22FF2" w:rsidRPr="002A37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 xml:space="preserve">(ตามข้อบัญญัติฯ </w:t>
            </w:r>
          </w:p>
          <w:p w:rsidR="00B22FF2" w:rsidRPr="002A37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124</w:t>
            </w: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/131 ปรากฏใน</w:t>
            </w:r>
          </w:p>
          <w:p w:rsidR="00B22FF2" w:rsidRPr="002A37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lang w:bidi="th-TH"/>
              </w:rPr>
            </w:pP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แผนพัฒนาท้องถิ่น</w:t>
            </w:r>
            <w:r w:rsidRPr="002A37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(พ.ศ. 2561-2565)</w:t>
            </w:r>
          </w:p>
          <w:p w:rsidR="00B22FF2" w:rsidRPr="002A379E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</w:pP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หน้า 14</w:t>
            </w:r>
            <w:r w:rsidRPr="002A37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5</w:t>
            </w: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 xml:space="preserve"> ข้อ </w:t>
            </w:r>
            <w:r w:rsidRPr="002A379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2</w:t>
            </w:r>
            <w:r w:rsidRPr="002A379E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อบต.</w:t>
            </w:r>
          </w:p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4" type="#_x0000_t34" style="position:absolute;margin-left:-4.8pt;margin-top:22.65pt;width:66.25pt;height:.05pt;z-index:2518528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Pr="00D01AD8" w:rsidRDefault="00B22FF2" w:rsidP="00B22FF2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(-ต่อ-)</w:t>
      </w:r>
    </w:p>
    <w:tbl>
      <w:tblPr>
        <w:tblStyle w:val="ad"/>
        <w:tblW w:w="15705" w:type="dxa"/>
        <w:tblInd w:w="-32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48"/>
        <w:gridCol w:w="1970"/>
        <w:gridCol w:w="3544"/>
        <w:gridCol w:w="1842"/>
        <w:gridCol w:w="1134"/>
        <w:gridCol w:w="1464"/>
        <w:gridCol w:w="420"/>
        <w:gridCol w:w="448"/>
        <w:gridCol w:w="452"/>
        <w:gridCol w:w="448"/>
        <w:gridCol w:w="448"/>
        <w:gridCol w:w="448"/>
        <w:gridCol w:w="449"/>
        <w:gridCol w:w="448"/>
        <w:gridCol w:w="448"/>
        <w:gridCol w:w="448"/>
        <w:gridCol w:w="449"/>
        <w:gridCol w:w="397"/>
      </w:tblGrid>
      <w:tr w:rsidR="00B22FF2" w:rsidRPr="009143B6" w:rsidTr="00157365">
        <w:trPr>
          <w:trHeight w:val="381"/>
        </w:trPr>
        <w:tc>
          <w:tcPr>
            <w:tcW w:w="448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0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</w:t>
            </w:r>
          </w:p>
        </w:tc>
        <w:tc>
          <w:tcPr>
            <w:tcW w:w="354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รายละเอียดของครุภัณฑ์</w:t>
            </w:r>
          </w:p>
        </w:tc>
        <w:tc>
          <w:tcPr>
            <w:tcW w:w="1842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464" w:type="dxa"/>
            <w:vMerge w:val="restart"/>
            <w:shd w:val="clear" w:color="auto" w:fill="A8D08D" w:themeFill="accent6" w:themeFillTint="99"/>
            <w:vAlign w:val="center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320" w:type="dxa"/>
            <w:gridSpan w:val="3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2562</w:t>
            </w:r>
          </w:p>
        </w:tc>
        <w:tc>
          <w:tcPr>
            <w:tcW w:w="3983" w:type="dxa"/>
            <w:gridSpan w:val="9"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พ.ศ. </w:t>
            </w: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2563</w:t>
            </w:r>
          </w:p>
        </w:tc>
      </w:tr>
      <w:tr w:rsidR="00B22FF2" w:rsidRPr="009143B6" w:rsidTr="00157365">
        <w:trPr>
          <w:cantSplit/>
          <w:trHeight w:val="650"/>
        </w:trPr>
        <w:tc>
          <w:tcPr>
            <w:tcW w:w="448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0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64" w:type="dxa"/>
            <w:vMerge/>
            <w:shd w:val="clear" w:color="auto" w:fill="A8D08D" w:themeFill="accent6" w:themeFillTint="99"/>
          </w:tcPr>
          <w:p w:rsidR="00B22FF2" w:rsidRPr="009143B6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20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52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48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49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397" w:type="dxa"/>
            <w:shd w:val="clear" w:color="auto" w:fill="A8D08D" w:themeFill="accent6" w:themeFillTint="99"/>
            <w:textDirection w:val="btLr"/>
          </w:tcPr>
          <w:p w:rsidR="00B22FF2" w:rsidRPr="009143B6" w:rsidRDefault="00B22FF2" w:rsidP="00157365">
            <w:pPr>
              <w:tabs>
                <w:tab w:val="left" w:pos="5116"/>
              </w:tabs>
              <w:ind w:left="113" w:right="113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9143B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B22FF2" w:rsidRPr="009143B6" w:rsidTr="00157365">
        <w:trPr>
          <w:trHeight w:val="275"/>
        </w:trPr>
        <w:tc>
          <w:tcPr>
            <w:tcW w:w="448" w:type="dxa"/>
          </w:tcPr>
          <w:p w:rsidR="00B22FF2" w:rsidRPr="002A6818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0" w:type="dxa"/>
          </w:tcPr>
          <w:p w:rsidR="00B22FF2" w:rsidRPr="002A6818" w:rsidRDefault="00B22FF2" w:rsidP="00157365">
            <w:pPr>
              <w:ind w:left="19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ink tank printer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</w:p>
        </w:tc>
        <w:tc>
          <w:tcPr>
            <w:tcW w:w="3544" w:type="dxa"/>
          </w:tcPr>
          <w:p w:rsidR="00B22FF2" w:rsidRPr="009A018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</w:pP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เครื่องพิมพ์แบบฉีดหมึกพร้อมติดตั้งถังหมึกพิมพ์ (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lang w:bidi="th-TH"/>
              </w:rPr>
              <w:t>ink tank printer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) จำนวน 1 เครื่อง</w:t>
            </w:r>
          </w:p>
          <w:p w:rsidR="00B22FF2" w:rsidRPr="009A0185" w:rsidRDefault="00B22FF2" w:rsidP="00157365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</w:pP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เป็นเครื่องพิมพ์แบบฉีดหมึกพร้อมติดตั้งถังหมึก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พิมพ์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Ink Tank Printer)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จากโรงงานผู้ผลิต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มีความละเอียดในการพิมพ์ไม่น้อยกว่า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1,200x1,200 dpi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มีความเร็วในการพิมพ์ร่างขาวดําสําหรับกระดาษขนาด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A4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20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หน้าต่อนาที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ppm)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หรือ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8.8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ภาพต่อนาที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ipm)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มีความเร็วในการพิมพ์ร่างสีสําหรับกระดาษขนาด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A4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หน้าต่อนาที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ppm)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หรือ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ภาพต่อนาที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ipm)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มีช่องเชื่อมต่อ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Interface)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แบบ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USB 2.0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หรือดีกว่า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จํานวนไม่น้อย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  <w:lang w:bidi="th-TH"/>
              </w:rPr>
              <w:t>ก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ว่า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ช่อง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มีถาดใส่กระดาษได้ไม่น้อยกว่า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50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แผ่น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br/>
              <w:t xml:space="preserve">-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สามารถใช้ได้กับ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A4, Letter, Legal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  <w:lang w:bidi="th-TH"/>
              </w:rPr>
              <w:t>และ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018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Custom</w:t>
            </w:r>
          </w:p>
        </w:tc>
        <w:tc>
          <w:tcPr>
            <w:tcW w:w="1842" w:type="dxa"/>
          </w:tcPr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4,300</w:t>
            </w:r>
            <w:r w:rsidRPr="00FA558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.-บาท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(ตามข้อบัญญัติฯ </w:t>
            </w:r>
          </w:p>
          <w:p w:rsidR="00B22FF2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หน้า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125</w:t>
            </w:r>
            <w:r w:rsidRPr="00FA558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/131 ปรากฏใน</w:t>
            </w:r>
          </w:p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แผนพัฒนาท้องถิ่น</w:t>
            </w:r>
            <w:r w:rsidRPr="00BB264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(พ.ศ. 2561-2565)</w:t>
            </w:r>
          </w:p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หน้า 14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5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 xml:space="preserve"> ข้อ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>1</w:t>
            </w:r>
            <w:r w:rsidRPr="00FA5584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อบต.</w:t>
            </w:r>
          </w:p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 w:rsidRPr="00FA5584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  <w:lang w:bidi="th-TH"/>
              </w:rPr>
              <w:t>สระตะเคียน</w:t>
            </w:r>
          </w:p>
        </w:tc>
        <w:tc>
          <w:tcPr>
            <w:tcW w:w="1464" w:type="dxa"/>
          </w:tcPr>
          <w:p w:rsidR="00B22FF2" w:rsidRPr="00FA5584" w:rsidRDefault="00B22FF2" w:rsidP="00157365">
            <w:pPr>
              <w:tabs>
                <w:tab w:val="left" w:pos="5116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20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52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58083E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color w:val="0D0D0D" w:themeColor="text1" w:themeTint="F2"/>
                <w:sz w:val="30"/>
                <w:szCs w:val="30"/>
              </w:rPr>
              <w:pict>
                <v:shape id="_x0000_s1165" type="#_x0000_t34" style="position:absolute;margin-left:-4.8pt;margin-top:22.65pt;width:66.25pt;height:.05pt;z-index:2518538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" adj="10792,-77911200,-202714" strokecolor="#0d0d0d [3069]" strokeweight="1.5pt">
                  <v:stroke startarrow="open" endarrow="open"/>
                </v:shape>
              </w:pict>
            </w: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8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9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97" w:type="dxa"/>
          </w:tcPr>
          <w:p w:rsidR="00B22FF2" w:rsidRPr="009143B6" w:rsidRDefault="00B22FF2" w:rsidP="00157365">
            <w:pPr>
              <w:tabs>
                <w:tab w:val="left" w:pos="5116"/>
              </w:tabs>
              <w:rPr>
                <w:rFonts w:ascii="TH SarabunIT๙" w:hAnsi="TH SarabunIT๙" w:cs="TH SarabunIT๙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22FF2" w:rsidRDefault="00B22FF2" w:rsidP="00B22FF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Default="005918E8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22695F" w:rsidRDefault="0022695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22695F" w:rsidRDefault="0022695F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62795" w:rsidRDefault="00F62795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FA17FD" w:rsidRDefault="00FA17FD" w:rsidP="00447F20">
      <w:pPr>
        <w:spacing w:after="0" w:line="240" w:lineRule="auto"/>
        <w:ind w:firstLine="720"/>
        <w:rPr>
          <w:rFonts w:ascii="TH SarabunPSK" w:hAnsi="TH SarabunPSK" w:cs="TH SarabunPSK"/>
          <w:color w:val="262626" w:themeColor="text1" w:themeTint="D9"/>
        </w:rPr>
      </w:pPr>
    </w:p>
    <w:p w:rsidR="005918E8" w:rsidRPr="00F62795" w:rsidRDefault="005918E8" w:rsidP="005918E8">
      <w:pPr>
        <w:spacing w:after="0" w:line="240" w:lineRule="auto"/>
        <w:rPr>
          <w:rFonts w:ascii="TH SarabunPSK" w:hAnsi="TH SarabunPSK" w:cs="TH SarabunPSK"/>
          <w:b/>
          <w:bCs/>
          <w:color w:val="262626" w:themeColor="text1" w:themeTint="D9"/>
        </w:rPr>
      </w:pPr>
    </w:p>
    <w:sectPr w:rsidR="005918E8" w:rsidRPr="00F62795" w:rsidSect="00B22FF2">
      <w:pgSz w:w="16838" w:h="11906" w:orient="landscape" w:code="9"/>
      <w:pgMar w:top="170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2A" w:rsidRDefault="00B4432A" w:rsidP="00F92CCD">
      <w:pPr>
        <w:spacing w:after="0" w:line="240" w:lineRule="auto"/>
      </w:pPr>
      <w:r>
        <w:separator/>
      </w:r>
    </w:p>
  </w:endnote>
  <w:endnote w:type="continuationSeparator" w:id="1">
    <w:p w:rsidR="00B4432A" w:rsidRDefault="00B4432A" w:rsidP="00F9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5" w:rsidRDefault="0015736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id w:val="-1141802176"/>
      <w:docPartObj>
        <w:docPartGallery w:val="Page Numbers (Bottom of Page)"/>
        <w:docPartUnique/>
      </w:docPartObj>
    </w:sdtPr>
    <w:sdtContent>
      <w:sdt>
        <w:sdtPr>
          <w:rPr>
            <w:sz w:val="32"/>
            <w:szCs w:val="32"/>
          </w:rPr>
          <w:id w:val="860082579"/>
          <w:docPartObj>
            <w:docPartGallery w:val="Page Numbers (Top of Page)"/>
            <w:docPartUnique/>
          </w:docPartObj>
        </w:sdtPr>
        <w:sdtContent>
          <w:p w:rsidR="00157365" w:rsidRPr="00653C01" w:rsidRDefault="00157365" w:rsidP="00157365">
            <w:pPr>
              <w:pStyle w:val="ab"/>
              <w:jc w:val="right"/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 w:rsidRPr="00B54A9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แ</w:t>
            </w:r>
            <w:r w:rsidRPr="00B54A9E">
              <w:rPr>
                <w:rFonts w:ascii="TH SarabunIT๙" w:hAnsi="TH SarabunIT๙" w:cs="TH SarabunIT๙" w:hint="cs"/>
                <w:sz w:val="20"/>
                <w:szCs w:val="20"/>
                <w:cs/>
                <w:lang w:val="th-TH"/>
              </w:rPr>
              <w:t>ผนการดำเนินงาน ประจำปีงบประมาณ พ.ศ. 2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  <w:lang w:val="th-TH"/>
              </w:rPr>
              <w:t>563</w:t>
            </w:r>
            <w:r w:rsidRPr="00B54A9E">
              <w:rPr>
                <w:rFonts w:ascii="TH SarabunIT๙" w:hAnsi="TH SarabunIT๙" w:cs="TH SarabunIT๙" w:hint="cs"/>
                <w:sz w:val="20"/>
                <w:szCs w:val="20"/>
                <w:cs/>
                <w:lang w:val="th-TH"/>
              </w:rPr>
              <w:t xml:space="preserve"> องค์การบริหารส่วนตำบลสระตะเคียน อำเภอเสิงสาง จังหวัดนครราชสีมา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  <w:lang w:val="th-TH"/>
              </w:rPr>
              <w:t xml:space="preserve">   </w:t>
            </w:r>
            <w:r w:rsidRPr="00B54A9E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  <w:lang w:val="th-TH"/>
              </w:rPr>
              <w:t xml:space="preserve">  </w:t>
            </w:r>
            <w:r w:rsidRPr="00B54A9E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  <w:cs/>
                <w:lang w:val="th-TH"/>
              </w:rPr>
              <w:t xml:space="preserve">หน้า </w:t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begin"/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instrText>PAGE</w:instrText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separate"/>
            </w:r>
            <w:r w:rsidR="001A03CD">
              <w:rPr>
                <w:rFonts w:ascii="TH SarabunIT๙" w:hAnsi="TH SarabunIT๙" w:cs="TH SarabunIT๙"/>
                <w:b/>
                <w:bCs/>
                <w:noProof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t>5</w:t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end"/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  <w:cs/>
                <w:lang w:val="th-TH"/>
              </w:rPr>
              <w:t>/</w:t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begin"/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instrText>NUMPAGES</w:instrText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separate"/>
            </w:r>
            <w:r w:rsidR="001A03CD">
              <w:rPr>
                <w:rFonts w:ascii="TH SarabunIT๙" w:hAnsi="TH SarabunIT๙" w:cs="TH SarabunIT๙"/>
                <w:b/>
                <w:bCs/>
                <w:noProof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t>65</w:t>
            </w:r>
            <w:r w:rsidRPr="00B54A9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shd w:val="clear" w:color="auto" w:fill="FFD966" w:themeFill="accent4" w:themeFillTint="99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5" w:rsidRDefault="001573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2A" w:rsidRDefault="00B4432A" w:rsidP="00F92CCD">
      <w:pPr>
        <w:spacing w:after="0" w:line="240" w:lineRule="auto"/>
      </w:pPr>
      <w:r>
        <w:separator/>
      </w:r>
    </w:p>
  </w:footnote>
  <w:footnote w:type="continuationSeparator" w:id="1">
    <w:p w:rsidR="00B4432A" w:rsidRDefault="00B4432A" w:rsidP="00F9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5" w:rsidRDefault="001573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5" w:rsidRPr="00C71C0C" w:rsidRDefault="00157365" w:rsidP="00157365">
    <w:pPr>
      <w:pStyle w:val="a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color w:val="0D0D0D" w:themeColor="text1" w:themeTint="F2"/>
        <w:sz w:val="32"/>
        <w:szCs w:val="32"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65" w:rsidRDefault="001573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05A70"/>
    <w:multiLevelType w:val="hybridMultilevel"/>
    <w:tmpl w:val="55EA8804"/>
    <w:lvl w:ilvl="0" w:tplc="7E9E0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3F4D4A"/>
    <w:multiLevelType w:val="hybridMultilevel"/>
    <w:tmpl w:val="1D1E8424"/>
    <w:lvl w:ilvl="0" w:tplc="43521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0E7426"/>
    <w:multiLevelType w:val="hybridMultilevel"/>
    <w:tmpl w:val="064A939E"/>
    <w:lvl w:ilvl="0" w:tplc="BE2C0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3D3FC6"/>
    <w:multiLevelType w:val="multilevel"/>
    <w:tmpl w:val="C5B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D3B0C"/>
    <w:multiLevelType w:val="multilevel"/>
    <w:tmpl w:val="07C45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FC6BE9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2AA12B8B"/>
    <w:multiLevelType w:val="hybridMultilevel"/>
    <w:tmpl w:val="1CDA3D78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7E94"/>
    <w:multiLevelType w:val="multilevel"/>
    <w:tmpl w:val="A3B00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D275034"/>
    <w:multiLevelType w:val="hybridMultilevel"/>
    <w:tmpl w:val="AD1ED45C"/>
    <w:lvl w:ilvl="0" w:tplc="1E1A1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4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8F8273B"/>
    <w:multiLevelType w:val="multilevel"/>
    <w:tmpl w:val="975C2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>
    <w:nsid w:val="4A0D1D04"/>
    <w:multiLevelType w:val="multilevel"/>
    <w:tmpl w:val="BA362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1">
    <w:nsid w:val="5CF623EF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AF27CD"/>
    <w:multiLevelType w:val="hybridMultilevel"/>
    <w:tmpl w:val="EDB4ABA8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55941D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>
    <w:nsid w:val="6AD65028"/>
    <w:multiLevelType w:val="hybridMultilevel"/>
    <w:tmpl w:val="4CDE30DE"/>
    <w:lvl w:ilvl="0" w:tplc="1094648A">
      <w:start w:val="1"/>
      <w:numFmt w:val="decimal"/>
      <w:lvlText w:val="(%1)"/>
      <w:lvlJc w:val="left"/>
      <w:pPr>
        <w:ind w:left="2487" w:hanging="360"/>
      </w:pPr>
      <w:rPr>
        <w:rFonts w:ascii="TH SarabunIT๙" w:eastAsiaTheme="minorEastAsia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38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07080C"/>
    <w:multiLevelType w:val="hybridMultilevel"/>
    <w:tmpl w:val="1D1E8424"/>
    <w:lvl w:ilvl="0" w:tplc="43521E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5"/>
  </w:num>
  <w:num w:numId="2">
    <w:abstractNumId w:val="9"/>
  </w:num>
  <w:num w:numId="3">
    <w:abstractNumId w:val="4"/>
  </w:num>
  <w:num w:numId="4">
    <w:abstractNumId w:val="8"/>
  </w:num>
  <w:num w:numId="5">
    <w:abstractNumId w:val="17"/>
  </w:num>
  <w:num w:numId="6">
    <w:abstractNumId w:val="26"/>
  </w:num>
  <w:num w:numId="7">
    <w:abstractNumId w:val="34"/>
  </w:num>
  <w:num w:numId="8">
    <w:abstractNumId w:val="14"/>
  </w:num>
  <w:num w:numId="9">
    <w:abstractNumId w:val="32"/>
  </w:num>
  <w:num w:numId="10">
    <w:abstractNumId w:val="12"/>
  </w:num>
  <w:num w:numId="11">
    <w:abstractNumId w:val="31"/>
  </w:num>
  <w:num w:numId="12">
    <w:abstractNumId w:val="39"/>
  </w:num>
  <w:num w:numId="13">
    <w:abstractNumId w:val="5"/>
  </w:num>
  <w:num w:numId="14">
    <w:abstractNumId w:val="6"/>
  </w:num>
  <w:num w:numId="15">
    <w:abstractNumId w:val="2"/>
  </w:num>
  <w:num w:numId="16">
    <w:abstractNumId w:val="20"/>
  </w:num>
  <w:num w:numId="17">
    <w:abstractNumId w:val="13"/>
  </w:num>
  <w:num w:numId="18">
    <w:abstractNumId w:val="30"/>
  </w:num>
  <w:num w:numId="19">
    <w:abstractNumId w:val="16"/>
  </w:num>
  <w:num w:numId="20">
    <w:abstractNumId w:val="22"/>
  </w:num>
  <w:num w:numId="21">
    <w:abstractNumId w:val="40"/>
  </w:num>
  <w:num w:numId="22">
    <w:abstractNumId w:val="29"/>
  </w:num>
  <w:num w:numId="23">
    <w:abstractNumId w:val="23"/>
  </w:num>
  <w:num w:numId="24">
    <w:abstractNumId w:val="1"/>
  </w:num>
  <w:num w:numId="25">
    <w:abstractNumId w:val="15"/>
  </w:num>
  <w:num w:numId="26">
    <w:abstractNumId w:val="11"/>
  </w:num>
  <w:num w:numId="27">
    <w:abstractNumId w:val="3"/>
  </w:num>
  <w:num w:numId="28">
    <w:abstractNumId w:val="24"/>
  </w:num>
  <w:num w:numId="29">
    <w:abstractNumId w:val="21"/>
  </w:num>
  <w:num w:numId="30">
    <w:abstractNumId w:val="18"/>
  </w:num>
  <w:num w:numId="31">
    <w:abstractNumId w:val="38"/>
  </w:num>
  <w:num w:numId="32">
    <w:abstractNumId w:val="19"/>
  </w:num>
  <w:num w:numId="33">
    <w:abstractNumId w:val="27"/>
  </w:num>
  <w:num w:numId="34">
    <w:abstractNumId w:val="41"/>
  </w:num>
  <w:num w:numId="35">
    <w:abstractNumId w:val="36"/>
  </w:num>
  <w:num w:numId="36">
    <w:abstractNumId w:val="37"/>
  </w:num>
  <w:num w:numId="37">
    <w:abstractNumId w:val="33"/>
  </w:num>
  <w:num w:numId="38">
    <w:abstractNumId w:val="10"/>
  </w:num>
  <w:num w:numId="39">
    <w:abstractNumId w:val="35"/>
  </w:num>
  <w:num w:numId="40">
    <w:abstractNumId w:val="28"/>
  </w:num>
  <w:num w:numId="41">
    <w:abstractNumId w:val="0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55C9"/>
    <w:rsid w:val="00007A4A"/>
    <w:rsid w:val="0002757B"/>
    <w:rsid w:val="00035F2F"/>
    <w:rsid w:val="00045A44"/>
    <w:rsid w:val="00056E11"/>
    <w:rsid w:val="0008155B"/>
    <w:rsid w:val="000918A5"/>
    <w:rsid w:val="0009605C"/>
    <w:rsid w:val="000B3A67"/>
    <w:rsid w:val="000F2992"/>
    <w:rsid w:val="000F7BBA"/>
    <w:rsid w:val="00122DDB"/>
    <w:rsid w:val="00126D7B"/>
    <w:rsid w:val="00135DCE"/>
    <w:rsid w:val="00142543"/>
    <w:rsid w:val="00147087"/>
    <w:rsid w:val="00157365"/>
    <w:rsid w:val="001644FF"/>
    <w:rsid w:val="00184B68"/>
    <w:rsid w:val="001A03CD"/>
    <w:rsid w:val="001A6B09"/>
    <w:rsid w:val="001B39B0"/>
    <w:rsid w:val="001C4203"/>
    <w:rsid w:val="001E3323"/>
    <w:rsid w:val="001E4306"/>
    <w:rsid w:val="002230E1"/>
    <w:rsid w:val="00224734"/>
    <w:rsid w:val="0022695F"/>
    <w:rsid w:val="002420F3"/>
    <w:rsid w:val="0025566E"/>
    <w:rsid w:val="00257E77"/>
    <w:rsid w:val="00270586"/>
    <w:rsid w:val="00274642"/>
    <w:rsid w:val="00284173"/>
    <w:rsid w:val="002851AA"/>
    <w:rsid w:val="002E6055"/>
    <w:rsid w:val="00300357"/>
    <w:rsid w:val="003100A3"/>
    <w:rsid w:val="003218FB"/>
    <w:rsid w:val="00326613"/>
    <w:rsid w:val="00347796"/>
    <w:rsid w:val="00362B0C"/>
    <w:rsid w:val="00364487"/>
    <w:rsid w:val="00370E4B"/>
    <w:rsid w:val="00395F03"/>
    <w:rsid w:val="003C611C"/>
    <w:rsid w:val="003D0DBC"/>
    <w:rsid w:val="003E2298"/>
    <w:rsid w:val="003E72B1"/>
    <w:rsid w:val="00401C5C"/>
    <w:rsid w:val="004039C7"/>
    <w:rsid w:val="0040507A"/>
    <w:rsid w:val="004055C9"/>
    <w:rsid w:val="00407E54"/>
    <w:rsid w:val="0041384B"/>
    <w:rsid w:val="00420C97"/>
    <w:rsid w:val="00440270"/>
    <w:rsid w:val="00442329"/>
    <w:rsid w:val="00445E97"/>
    <w:rsid w:val="00447F20"/>
    <w:rsid w:val="004622D8"/>
    <w:rsid w:val="00487231"/>
    <w:rsid w:val="004B1666"/>
    <w:rsid w:val="004C5CE3"/>
    <w:rsid w:val="004D51C2"/>
    <w:rsid w:val="004F24CF"/>
    <w:rsid w:val="004F2BF3"/>
    <w:rsid w:val="004F622A"/>
    <w:rsid w:val="005109BC"/>
    <w:rsid w:val="00526229"/>
    <w:rsid w:val="005339AC"/>
    <w:rsid w:val="00535879"/>
    <w:rsid w:val="00537229"/>
    <w:rsid w:val="00550EAF"/>
    <w:rsid w:val="00554A85"/>
    <w:rsid w:val="00560AFC"/>
    <w:rsid w:val="00562EB8"/>
    <w:rsid w:val="0058083E"/>
    <w:rsid w:val="00585786"/>
    <w:rsid w:val="005918E8"/>
    <w:rsid w:val="005B7065"/>
    <w:rsid w:val="005D33A0"/>
    <w:rsid w:val="005D6117"/>
    <w:rsid w:val="005E3E49"/>
    <w:rsid w:val="005E6FF6"/>
    <w:rsid w:val="006076E3"/>
    <w:rsid w:val="00627A47"/>
    <w:rsid w:val="00631944"/>
    <w:rsid w:val="00636ECE"/>
    <w:rsid w:val="00657BD8"/>
    <w:rsid w:val="00660FB9"/>
    <w:rsid w:val="006678D3"/>
    <w:rsid w:val="00677938"/>
    <w:rsid w:val="00684D30"/>
    <w:rsid w:val="00697F77"/>
    <w:rsid w:val="006A2CC3"/>
    <w:rsid w:val="006D5287"/>
    <w:rsid w:val="006D77E6"/>
    <w:rsid w:val="006E237C"/>
    <w:rsid w:val="006F510E"/>
    <w:rsid w:val="006F57BE"/>
    <w:rsid w:val="00700763"/>
    <w:rsid w:val="007535DD"/>
    <w:rsid w:val="0075740C"/>
    <w:rsid w:val="007625E6"/>
    <w:rsid w:val="00775174"/>
    <w:rsid w:val="007760B4"/>
    <w:rsid w:val="007800AE"/>
    <w:rsid w:val="00786EE8"/>
    <w:rsid w:val="007A0EE4"/>
    <w:rsid w:val="007E0126"/>
    <w:rsid w:val="007F4DB1"/>
    <w:rsid w:val="0081670A"/>
    <w:rsid w:val="008312F3"/>
    <w:rsid w:val="00845407"/>
    <w:rsid w:val="00864B53"/>
    <w:rsid w:val="0087419B"/>
    <w:rsid w:val="00891DFF"/>
    <w:rsid w:val="0089433D"/>
    <w:rsid w:val="008A4A6A"/>
    <w:rsid w:val="008D4C65"/>
    <w:rsid w:val="00924ACF"/>
    <w:rsid w:val="0092662D"/>
    <w:rsid w:val="0094534F"/>
    <w:rsid w:val="00965A42"/>
    <w:rsid w:val="00971DA1"/>
    <w:rsid w:val="0098190D"/>
    <w:rsid w:val="009A230F"/>
    <w:rsid w:val="009C1FB1"/>
    <w:rsid w:val="009C3DEA"/>
    <w:rsid w:val="009D27B7"/>
    <w:rsid w:val="009D2FD4"/>
    <w:rsid w:val="009E018A"/>
    <w:rsid w:val="009E4DC0"/>
    <w:rsid w:val="00A11B66"/>
    <w:rsid w:val="00A13997"/>
    <w:rsid w:val="00A14810"/>
    <w:rsid w:val="00A154C6"/>
    <w:rsid w:val="00A16775"/>
    <w:rsid w:val="00A27517"/>
    <w:rsid w:val="00A37FD1"/>
    <w:rsid w:val="00A433CF"/>
    <w:rsid w:val="00A731D5"/>
    <w:rsid w:val="00A84935"/>
    <w:rsid w:val="00A95F15"/>
    <w:rsid w:val="00AA3956"/>
    <w:rsid w:val="00AA48DE"/>
    <w:rsid w:val="00AA4E7A"/>
    <w:rsid w:val="00AA62F4"/>
    <w:rsid w:val="00AD0DCD"/>
    <w:rsid w:val="00AE7739"/>
    <w:rsid w:val="00AF4523"/>
    <w:rsid w:val="00B056E5"/>
    <w:rsid w:val="00B22FF2"/>
    <w:rsid w:val="00B261A5"/>
    <w:rsid w:val="00B32EE2"/>
    <w:rsid w:val="00B4432A"/>
    <w:rsid w:val="00B52AB1"/>
    <w:rsid w:val="00B62C03"/>
    <w:rsid w:val="00B63A00"/>
    <w:rsid w:val="00B641E3"/>
    <w:rsid w:val="00B841D3"/>
    <w:rsid w:val="00BA04DC"/>
    <w:rsid w:val="00BB1287"/>
    <w:rsid w:val="00BC2181"/>
    <w:rsid w:val="00BC5845"/>
    <w:rsid w:val="00BE2BB7"/>
    <w:rsid w:val="00BE5F87"/>
    <w:rsid w:val="00C07CAD"/>
    <w:rsid w:val="00C2053A"/>
    <w:rsid w:val="00C21AA9"/>
    <w:rsid w:val="00C254A3"/>
    <w:rsid w:val="00C25783"/>
    <w:rsid w:val="00C43D6B"/>
    <w:rsid w:val="00C6009F"/>
    <w:rsid w:val="00C66384"/>
    <w:rsid w:val="00C70A8D"/>
    <w:rsid w:val="00C71A23"/>
    <w:rsid w:val="00C74CC1"/>
    <w:rsid w:val="00C76947"/>
    <w:rsid w:val="00C82CD0"/>
    <w:rsid w:val="00C976B7"/>
    <w:rsid w:val="00CB414D"/>
    <w:rsid w:val="00CC0C81"/>
    <w:rsid w:val="00CC5A1A"/>
    <w:rsid w:val="00CC668F"/>
    <w:rsid w:val="00CF5A82"/>
    <w:rsid w:val="00D05D33"/>
    <w:rsid w:val="00D47FEB"/>
    <w:rsid w:val="00D64298"/>
    <w:rsid w:val="00D7707E"/>
    <w:rsid w:val="00DB4A1C"/>
    <w:rsid w:val="00DB5B63"/>
    <w:rsid w:val="00DC0403"/>
    <w:rsid w:val="00DD1EBF"/>
    <w:rsid w:val="00DD6CAD"/>
    <w:rsid w:val="00DF25BB"/>
    <w:rsid w:val="00E04E94"/>
    <w:rsid w:val="00E06F75"/>
    <w:rsid w:val="00E30B02"/>
    <w:rsid w:val="00E47998"/>
    <w:rsid w:val="00E556B2"/>
    <w:rsid w:val="00E643CC"/>
    <w:rsid w:val="00E71FB7"/>
    <w:rsid w:val="00E80229"/>
    <w:rsid w:val="00E81FFA"/>
    <w:rsid w:val="00EB1DE3"/>
    <w:rsid w:val="00ED7441"/>
    <w:rsid w:val="00EE55A7"/>
    <w:rsid w:val="00EE7E33"/>
    <w:rsid w:val="00EF742D"/>
    <w:rsid w:val="00F12E70"/>
    <w:rsid w:val="00F15AEC"/>
    <w:rsid w:val="00F21161"/>
    <w:rsid w:val="00F35B5C"/>
    <w:rsid w:val="00F62795"/>
    <w:rsid w:val="00F64698"/>
    <w:rsid w:val="00F70DC9"/>
    <w:rsid w:val="00F92CCD"/>
    <w:rsid w:val="00F939CA"/>
    <w:rsid w:val="00FA17FD"/>
    <w:rsid w:val="00FA3F72"/>
    <w:rsid w:val="00FB0184"/>
    <w:rsid w:val="00FB109F"/>
    <w:rsid w:val="00FC67D1"/>
    <w:rsid w:val="00FE091E"/>
    <w:rsid w:val="00FE1C08"/>
    <w:rsid w:val="00FE635D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  <o:rules v:ext="edit">
        <o:r id="V:Rule127" type="connector" idref="#ลูกศรเชื่อมต่อแบบตรง 22"/>
        <o:r id="V:Rule128" type="connector" idref="#_x0000_s1159"/>
        <o:r id="V:Rule129" type="connector" idref="#_x0000_s1061"/>
        <o:r id="V:Rule130" type="connector" idref="#ลูกศรเชื่อมต่อแบบตรง 24"/>
        <o:r id="V:Rule131" type="connector" idref="#_x0000_s1084"/>
        <o:r id="V:Rule132" type="connector" idref="#_x0000_s1092"/>
        <o:r id="V:Rule133" type="connector" idref="#_x0000_s1074"/>
        <o:r id="V:Rule134" type="connector" idref="#ลูกศรเชื่อมต่อแบบตรง 17"/>
        <o:r id="V:Rule135" type="connector" idref="#_x0000_s1128"/>
        <o:r id="V:Rule136" type="connector" idref="#_x0000_s1141"/>
        <o:r id="V:Rule137" type="connector" idref="#_x0000_s1144"/>
        <o:r id="V:Rule138" type="connector" idref="#_x0000_s1082"/>
        <o:r id="V:Rule139" type="connector" idref="#_x0000_s1056"/>
        <o:r id="V:Rule140" type="connector" idref="#_x0000_s1176"/>
        <o:r id="V:Rule141" type="connector" idref="#_x0000_s1173"/>
        <o:r id="V:Rule142" type="connector" idref="#_x0000_s1150"/>
        <o:r id="V:Rule143" type="connector" idref="#_x0000_s1145"/>
        <o:r id="V:Rule144" type="connector" idref="#_x0000_s1129"/>
        <o:r id="V:Rule145" type="connector" idref="#_x0000_s1063"/>
        <o:r id="V:Rule146" type="connector" idref="#_x0000_s1158"/>
        <o:r id="V:Rule147" type="connector" idref="#_x0000_s1172"/>
        <o:r id="V:Rule148" type="connector" idref="#ลูกศรเชื่อมต่อแบบตรง 105"/>
        <o:r id="V:Rule149" type="connector" idref="#_x0000_s1088"/>
        <o:r id="V:Rule150" type="connector" idref="#_x0000_s1157"/>
        <o:r id="V:Rule151" type="connector" idref="#_x0000_s1072"/>
        <o:r id="V:Rule152" type="connector" idref="#_x0000_s1101"/>
        <o:r id="V:Rule153" type="connector" idref="#_x0000_s1132"/>
        <o:r id="V:Rule154" type="connector" idref="#_x0000_s1077"/>
        <o:r id="V:Rule155" type="connector" idref="#_x0000_s1080"/>
        <o:r id="V:Rule156" type="connector" idref="#ลูกศรเชื่อมต่อแบบตรง 106"/>
        <o:r id="V:Rule157" type="connector" idref="#_x0000_s1064"/>
        <o:r id="V:Rule158" type="connector" idref="#_x0000_s1138"/>
        <o:r id="V:Rule159" type="connector" idref="#ลูกศรเชื่อมต่อแบบตรง 102"/>
        <o:r id="V:Rule160" type="connector" idref="#_x0000_s1160"/>
        <o:r id="V:Rule161" type="connector" idref="#_x0000_s1120"/>
        <o:r id="V:Rule162" type="connector" idref="#_x0000_s1095"/>
        <o:r id="V:Rule163" type="connector" idref="#_x0000_s1130"/>
        <o:r id="V:Rule164" type="connector" idref="#ลูกศรเชื่อมต่อแบบตรง 98"/>
        <o:r id="V:Rule165" type="connector" idref="#_x0000_s1098"/>
        <o:r id="V:Rule166" type="connector" idref="#_x0000_s1096"/>
        <o:r id="V:Rule167" type="connector" idref="#_x0000_s1169"/>
        <o:r id="V:Rule168" type="connector" idref="#_x0000_s1163"/>
        <o:r id="V:Rule169" type="connector" idref="#_x0000_s1075"/>
        <o:r id="V:Rule170" type="connector" idref="#_x0000_s1057"/>
        <o:r id="V:Rule171" type="connector" idref="#_x0000_s1066"/>
        <o:r id="V:Rule172" type="connector" idref="#_x0000_s1134"/>
        <o:r id="V:Rule173" type="connector" idref="#_x0000_s1100"/>
        <o:r id="V:Rule174" type="connector" idref="#_x0000_s1154"/>
        <o:r id="V:Rule175" type="connector" idref="#_x0000_s1155"/>
        <o:r id="V:Rule176" type="connector" idref="#_x0000_s1131"/>
        <o:r id="V:Rule177" type="connector" idref="#_x0000_s1058"/>
        <o:r id="V:Rule178" type="connector" idref="#_x0000_s1161"/>
        <o:r id="V:Rule179" type="connector" idref="#_x0000_s1079"/>
        <o:r id="V:Rule180" type="connector" idref="#_x0000_s1081"/>
        <o:r id="V:Rule181" type="connector" idref="#_x0000_s1070"/>
        <o:r id="V:Rule182" type="connector" idref="#_x0000_s1073"/>
        <o:r id="V:Rule183" type="connector" idref="#_x0000_s1143"/>
        <o:r id="V:Rule184" type="connector" idref="#_x0000_s1103"/>
        <o:r id="V:Rule185" type="connector" idref="#_x0000_s1069"/>
        <o:r id="V:Rule186" type="connector" idref="#_x0000_s1083"/>
        <o:r id="V:Rule187" type="connector" idref="#ลูกศรเชื่อมต่อแบบตรง 97"/>
        <o:r id="V:Rule188" type="connector" idref="#_x0000_s1076"/>
        <o:r id="V:Rule189" type="connector" idref="#_x0000_s1091"/>
        <o:r id="V:Rule190" type="connector" idref="#_x0000_s1127"/>
        <o:r id="V:Rule191" type="connector" idref="#ลูกศรเชื่อมต่อแบบตรง 28"/>
        <o:r id="V:Rule192" type="connector" idref="#ลูกศรเชื่อมต่อแบบตรง 31"/>
        <o:r id="V:Rule193" type="connector" idref="#_x0000_s1071"/>
        <o:r id="V:Rule194" type="connector" idref="#_x0000_s1167"/>
        <o:r id="V:Rule195" type="connector" idref="#_x0000_s1097"/>
        <o:r id="V:Rule196" type="connector" idref="#_x0000_s1093"/>
        <o:r id="V:Rule197" type="connector" idref="#_x0000_s1105"/>
        <o:r id="V:Rule198" type="connector" idref="#_x0000_s1059"/>
        <o:r id="V:Rule199" type="connector" idref="#_x0000_s1094"/>
        <o:r id="V:Rule200" type="connector" idref="#_x0000_s1086"/>
        <o:r id="V:Rule201" type="connector" idref="#_x0000_s1060"/>
        <o:r id="V:Rule202" type="connector" idref="#_x0000_s1119"/>
        <o:r id="V:Rule203" type="connector" idref="#_x0000_s1104"/>
        <o:r id="V:Rule204" type="connector" idref="#ลูกศรเชื่อมต่อแบบตรง 30"/>
        <o:r id="V:Rule205" type="connector" idref="#_x0000_s1162"/>
        <o:r id="V:Rule206" type="connector" idref="#_x0000_s1148"/>
        <o:r id="V:Rule207" type="connector" idref="#_x0000_s1156"/>
        <o:r id="V:Rule208" type="connector" idref="#_x0000_s1152"/>
        <o:r id="V:Rule209" type="connector" idref="#_x0000_s1124"/>
        <o:r id="V:Rule210" type="connector" idref="#ลูกศรเชื่อมต่อแบบตรง 101"/>
        <o:r id="V:Rule211" type="connector" idref="#_x0000_s1106"/>
        <o:r id="V:Rule212" type="connector" idref="#ลูกศรเชื่อมต่อแบบตรง 27"/>
        <o:r id="V:Rule213" type="connector" idref="#_x0000_s1123"/>
        <o:r id="V:Rule214" type="connector" idref="#ลูกศรเชื่อมต่อแบบตรง 169"/>
        <o:r id="V:Rule215" type="connector" idref="#_x0000_s1102"/>
        <o:r id="V:Rule216" type="connector" idref="#_x0000_s1171"/>
        <o:r id="V:Rule217" type="connector" idref="#_x0000_s1126"/>
        <o:r id="V:Rule218" type="connector" idref="#_x0000_s1142"/>
        <o:r id="V:Rule219" type="connector" idref="#_x0000_s1062"/>
        <o:r id="V:Rule220" type="connector" idref="#_x0000_s1121"/>
        <o:r id="V:Rule221" type="connector" idref="#_x0000_s1067"/>
        <o:r id="V:Rule222" type="connector" idref="#_x0000_s1125"/>
        <o:r id="V:Rule223" type="connector" idref="#_x0000_s1065"/>
        <o:r id="V:Rule224" type="connector" idref="#ลูกศรเชื่อมต่อแบบตรง 25"/>
        <o:r id="V:Rule225" type="connector" idref="#_x0000_s1140"/>
        <o:r id="V:Rule226" type="connector" idref="#_x0000_s1175"/>
        <o:r id="V:Rule227" type="connector" idref="#_x0000_s1085"/>
        <o:r id="V:Rule228" type="connector" idref="#_x0000_s1151"/>
        <o:r id="V:Rule229" type="connector" idref="#_x0000_s1078"/>
        <o:r id="V:Rule230" type="connector" idref="#_x0000_s1108"/>
        <o:r id="V:Rule231" type="connector" idref="#ลูกศรเชื่อมต่อแบบตรง 122"/>
        <o:r id="V:Rule232" type="connector" idref="#ลูกศรเชื่อมต่อแบบตรง 66"/>
        <o:r id="V:Rule233" type="connector" idref="#_x0000_s1164"/>
        <o:r id="V:Rule234" type="connector" idref="#_x0000_s1090"/>
        <o:r id="V:Rule235" type="connector" idref="#_x0000_s1146"/>
        <o:r id="V:Rule236" type="connector" idref="#_x0000_s1149"/>
        <o:r id="V:Rule237" type="connector" idref="#_x0000_s1068"/>
        <o:r id="V:Rule238" type="connector" idref="#_x0000_s1099"/>
        <o:r id="V:Rule239" type="connector" idref="#_x0000_s1087"/>
        <o:r id="V:Rule240" type="connector" idref="#_x0000_s1168"/>
        <o:r id="V:Rule241" type="connector" idref="#_x0000_s1170"/>
        <o:r id="V:Rule242" type="connector" idref="#ลูกศรเชื่อมต่อแบบตรง 95"/>
        <o:r id="V:Rule243" type="connector" idref="#ลูกศรเชื่อมต่อแบบตรง 64"/>
        <o:r id="V:Rule244" type="connector" idref="#_x0000_s1133"/>
        <o:r id="V:Rule245" type="connector" idref="#_x0000_s1139"/>
        <o:r id="V:Rule246" type="connector" idref="#_x0000_s1153"/>
        <o:r id="V:Rule247" type="connector" idref="#_x0000_s1135"/>
        <o:r id="V:Rule248" type="connector" idref="#_x0000_s1174"/>
        <o:r id="V:Rule249" type="connector" idref="#_x0000_s1122"/>
        <o:r id="V:Rule250" type="connector" idref="#ลูกศรเชื่อมต่อแบบตรง 29"/>
        <o:r id="V:Rule251" type="connector" idref="#_x0000_s1165"/>
        <o:r id="V:Rule252" type="connector" idref="#_x0000_s11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7"/>
  </w:style>
  <w:style w:type="paragraph" w:styleId="1">
    <w:name w:val="heading 1"/>
    <w:basedOn w:val="a"/>
    <w:next w:val="a"/>
    <w:link w:val="10"/>
    <w:uiPriority w:val="9"/>
    <w:qFormat/>
    <w:rsid w:val="00B22F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2F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1E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D1E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B22FF2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22FF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22FF2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22FF2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FF2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DCE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35DCE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8D4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D3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D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0DC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DD1EBF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rsid w:val="00DD1EB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header"/>
    <w:basedOn w:val="a"/>
    <w:link w:val="aa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92CCD"/>
  </w:style>
  <w:style w:type="paragraph" w:styleId="ab">
    <w:name w:val="footer"/>
    <w:basedOn w:val="a"/>
    <w:link w:val="ac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92CCD"/>
  </w:style>
  <w:style w:type="table" w:styleId="ad">
    <w:name w:val="Table Grid"/>
    <w:basedOn w:val="a1"/>
    <w:uiPriority w:val="1"/>
    <w:rsid w:val="00FC67D1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FC67D1"/>
  </w:style>
  <w:style w:type="character" w:customStyle="1" w:styleId="10">
    <w:name w:val="หัวเรื่อง 1 อักขระ"/>
    <w:basedOn w:val="a0"/>
    <w:link w:val="1"/>
    <w:uiPriority w:val="9"/>
    <w:rsid w:val="00B22FF2"/>
    <w:rPr>
      <w:rFonts w:asciiTheme="majorHAnsi" w:eastAsiaTheme="majorEastAsia" w:hAnsiTheme="majorHAnsi" w:cstheme="majorBidi"/>
      <w:b/>
      <w:bCs/>
      <w:color w:val="2E74B5" w:themeColor="accent1" w:themeShade="BF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B22F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customStyle="1" w:styleId="50">
    <w:name w:val="หัวเรื่อง 5 อักขระ"/>
    <w:basedOn w:val="a0"/>
    <w:link w:val="5"/>
    <w:uiPriority w:val="9"/>
    <w:rsid w:val="00B22FF2"/>
    <w:rPr>
      <w:rFonts w:asciiTheme="majorHAnsi" w:eastAsiaTheme="majorEastAsia" w:hAnsiTheme="majorHAnsi" w:cstheme="majorBidi"/>
      <w:color w:val="1F4D78" w:themeColor="accent1" w:themeShade="7F"/>
      <w:szCs w:val="22"/>
      <w:lang w:bidi="en-US"/>
    </w:rPr>
  </w:style>
  <w:style w:type="character" w:customStyle="1" w:styleId="60">
    <w:name w:val="หัวเรื่อง 6 อักขระ"/>
    <w:basedOn w:val="a0"/>
    <w:link w:val="6"/>
    <w:uiPriority w:val="9"/>
    <w:rsid w:val="00B22FF2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en-US"/>
    </w:rPr>
  </w:style>
  <w:style w:type="character" w:customStyle="1" w:styleId="70">
    <w:name w:val="หัวเรื่อง 7 อักขระ"/>
    <w:basedOn w:val="a0"/>
    <w:link w:val="7"/>
    <w:uiPriority w:val="9"/>
    <w:rsid w:val="00B22FF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en-US"/>
    </w:rPr>
  </w:style>
  <w:style w:type="character" w:customStyle="1" w:styleId="80">
    <w:name w:val="หัวเรื่อง 8 อักขระ"/>
    <w:basedOn w:val="a0"/>
    <w:link w:val="8"/>
    <w:uiPriority w:val="9"/>
    <w:rsid w:val="00B22FF2"/>
    <w:rPr>
      <w:rFonts w:asciiTheme="majorHAnsi" w:eastAsiaTheme="majorEastAsia" w:hAnsiTheme="majorHAnsi" w:cstheme="majorBidi"/>
      <w:color w:val="5B9BD5" w:themeColor="accent1"/>
      <w:sz w:val="20"/>
      <w:szCs w:val="20"/>
      <w:lang w:bidi="en-US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22F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f">
    <w:name w:val="No Spacing"/>
    <w:link w:val="af0"/>
    <w:uiPriority w:val="1"/>
    <w:qFormat/>
    <w:rsid w:val="00B22FF2"/>
    <w:pPr>
      <w:spacing w:after="0" w:line="240" w:lineRule="auto"/>
    </w:pPr>
    <w:rPr>
      <w:rFonts w:eastAsiaTheme="minorEastAsia"/>
      <w:szCs w:val="22"/>
      <w:lang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B22FF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bidi="en-US"/>
    </w:rPr>
  </w:style>
  <w:style w:type="paragraph" w:styleId="af2">
    <w:name w:val="Title"/>
    <w:basedOn w:val="a"/>
    <w:next w:val="a"/>
    <w:link w:val="af3"/>
    <w:uiPriority w:val="10"/>
    <w:qFormat/>
    <w:rsid w:val="00B22F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character" w:customStyle="1" w:styleId="af3">
    <w:name w:val="ชื่อเรื่อง อักขระ"/>
    <w:basedOn w:val="a0"/>
    <w:link w:val="af2"/>
    <w:uiPriority w:val="10"/>
    <w:rsid w:val="00B22F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af4">
    <w:name w:val="Subtitle"/>
    <w:basedOn w:val="a"/>
    <w:next w:val="a"/>
    <w:link w:val="af5"/>
    <w:uiPriority w:val="11"/>
    <w:qFormat/>
    <w:rsid w:val="00B22F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B22F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character" w:styleId="af6">
    <w:name w:val="Strong"/>
    <w:basedOn w:val="a0"/>
    <w:uiPriority w:val="22"/>
    <w:qFormat/>
    <w:rsid w:val="00B22FF2"/>
    <w:rPr>
      <w:b/>
      <w:bCs/>
    </w:rPr>
  </w:style>
  <w:style w:type="character" w:styleId="af7">
    <w:name w:val="Emphasis"/>
    <w:basedOn w:val="a0"/>
    <w:uiPriority w:val="20"/>
    <w:qFormat/>
    <w:rsid w:val="00B22FF2"/>
    <w:rPr>
      <w:i/>
      <w:iCs/>
    </w:rPr>
  </w:style>
  <w:style w:type="paragraph" w:styleId="af8">
    <w:name w:val="Quote"/>
    <w:basedOn w:val="a"/>
    <w:next w:val="a"/>
    <w:link w:val="af9"/>
    <w:uiPriority w:val="29"/>
    <w:qFormat/>
    <w:rsid w:val="00B22FF2"/>
    <w:pPr>
      <w:spacing w:after="200" w:line="276" w:lineRule="auto"/>
    </w:pPr>
    <w:rPr>
      <w:rFonts w:eastAsiaTheme="minorEastAsia"/>
      <w:i/>
      <w:iCs/>
      <w:color w:val="000000" w:themeColor="text1"/>
      <w:szCs w:val="22"/>
      <w:lang w:bidi="en-US"/>
    </w:rPr>
  </w:style>
  <w:style w:type="character" w:customStyle="1" w:styleId="af9">
    <w:name w:val="คำอ้างอิง อักขระ"/>
    <w:basedOn w:val="a0"/>
    <w:link w:val="af8"/>
    <w:uiPriority w:val="29"/>
    <w:rsid w:val="00B22FF2"/>
    <w:rPr>
      <w:rFonts w:eastAsiaTheme="minorEastAsia"/>
      <w:i/>
      <w:iCs/>
      <w:color w:val="000000" w:themeColor="text1"/>
      <w:szCs w:val="22"/>
      <w:lang w:bidi="en-US"/>
    </w:rPr>
  </w:style>
  <w:style w:type="paragraph" w:styleId="afa">
    <w:name w:val="Intense Quote"/>
    <w:basedOn w:val="a"/>
    <w:next w:val="a"/>
    <w:link w:val="afb"/>
    <w:uiPriority w:val="30"/>
    <w:qFormat/>
    <w:rsid w:val="00B22FF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B22FF2"/>
    <w:rPr>
      <w:rFonts w:eastAsiaTheme="minorEastAsia"/>
      <w:b/>
      <w:bCs/>
      <w:i/>
      <w:iCs/>
      <w:color w:val="5B9BD5" w:themeColor="accent1"/>
      <w:szCs w:val="22"/>
      <w:lang w:bidi="en-US"/>
    </w:rPr>
  </w:style>
  <w:style w:type="character" w:styleId="afc">
    <w:name w:val="Subtle Emphasis"/>
    <w:basedOn w:val="a0"/>
    <w:uiPriority w:val="19"/>
    <w:qFormat/>
    <w:rsid w:val="00B22FF2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B22FF2"/>
    <w:rPr>
      <w:b/>
      <w:bCs/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B22FF2"/>
    <w:rPr>
      <w:smallCaps/>
      <w:color w:val="ED7D31" w:themeColor="accent2"/>
      <w:u w:val="single"/>
    </w:rPr>
  </w:style>
  <w:style w:type="character" w:styleId="aff">
    <w:name w:val="Intense Reference"/>
    <w:basedOn w:val="a0"/>
    <w:uiPriority w:val="32"/>
    <w:qFormat/>
    <w:rsid w:val="00B22FF2"/>
    <w:rPr>
      <w:b/>
      <w:bCs/>
      <w:smallCaps/>
      <w:color w:val="ED7D31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B22FF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B22FF2"/>
    <w:pPr>
      <w:outlineLvl w:val="9"/>
    </w:pPr>
  </w:style>
  <w:style w:type="character" w:styleId="aff2">
    <w:name w:val="Placeholder Text"/>
    <w:basedOn w:val="a0"/>
    <w:uiPriority w:val="99"/>
    <w:semiHidden/>
    <w:rsid w:val="00B22FF2"/>
    <w:rPr>
      <w:color w:val="808080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B22FF2"/>
    <w:rPr>
      <w:rFonts w:eastAsiaTheme="minorEastAsia"/>
      <w:szCs w:val="22"/>
      <w:lang w:bidi="en-US"/>
    </w:rPr>
  </w:style>
  <w:style w:type="character" w:customStyle="1" w:styleId="fontstyle01">
    <w:name w:val="fontstyle01"/>
    <w:basedOn w:val="a0"/>
    <w:rsid w:val="00B22FF2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D1E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DD1E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5DCE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35DCE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8D4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D3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DC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0DC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DD1EBF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semiHidden/>
    <w:rsid w:val="00DD1EB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header"/>
    <w:basedOn w:val="a"/>
    <w:link w:val="aa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92CCD"/>
  </w:style>
  <w:style w:type="paragraph" w:styleId="ab">
    <w:name w:val="footer"/>
    <w:basedOn w:val="a"/>
    <w:link w:val="ac"/>
    <w:uiPriority w:val="99"/>
    <w:unhideWhenUsed/>
    <w:rsid w:val="00F92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92CCD"/>
  </w:style>
  <w:style w:type="table" w:styleId="ad">
    <w:name w:val="Table Grid"/>
    <w:basedOn w:val="a1"/>
    <w:uiPriority w:val="1"/>
    <w:rsid w:val="00FC67D1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page number"/>
    <w:basedOn w:val="a0"/>
    <w:rsid w:val="00FC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takien.go.t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5B90-4C32-4277-96D0-FFACFABB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11103</Words>
  <Characters>63291</Characters>
  <Application>Microsoft Office Word</Application>
  <DocSecurity>0</DocSecurity>
  <Lines>527</Lines>
  <Paragraphs>148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2020-11-11T03:20:00Z</cp:lastPrinted>
  <dcterms:created xsi:type="dcterms:W3CDTF">2015-10-09T08:33:00Z</dcterms:created>
  <dcterms:modified xsi:type="dcterms:W3CDTF">2021-03-10T06:55:00Z</dcterms:modified>
</cp:coreProperties>
</file>